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FD8" w:rsidRDefault="002F6FD8">
      <w:pPr>
        <w:ind w:firstLineChars="300" w:firstLine="964"/>
        <w:jc w:val="left"/>
        <w:rPr>
          <w:rFonts w:ascii="黑体" w:eastAsia="黑体" w:hAnsi="黑体"/>
          <w:b/>
          <w:color w:val="000000" w:themeColor="text1"/>
          <w:sz w:val="32"/>
          <w:szCs w:val="32"/>
        </w:rPr>
      </w:pPr>
      <w:bookmarkStart w:id="0" w:name="_GoBack"/>
      <w:bookmarkEnd w:id="0"/>
    </w:p>
    <w:p w:rsidR="002F6FD8" w:rsidRDefault="007A7BA3">
      <w:pPr>
        <w:ind w:firstLineChars="300" w:firstLine="964"/>
        <w:jc w:val="left"/>
        <w:rPr>
          <w:rFonts w:ascii="黑体" w:eastAsia="黑体" w:hAnsi="黑体"/>
          <w:b/>
          <w:color w:val="000000" w:themeColor="text1"/>
          <w:sz w:val="32"/>
          <w:szCs w:val="32"/>
        </w:rPr>
      </w:pPr>
      <w:r>
        <w:rPr>
          <w:rFonts w:ascii="黑体" w:eastAsia="黑体" w:hAnsi="黑体" w:hint="eastAsia"/>
          <w:b/>
          <w:color w:val="000000" w:themeColor="text1"/>
          <w:sz w:val="32"/>
          <w:szCs w:val="32"/>
        </w:rPr>
        <w:t>附件一：</w:t>
      </w:r>
    </w:p>
    <w:p w:rsidR="002F6FD8" w:rsidRDefault="007A7BA3">
      <w:pPr>
        <w:ind w:firstLineChars="1100" w:firstLine="3534"/>
        <w:rPr>
          <w:rFonts w:ascii="黑体" w:eastAsia="黑体" w:hAnsi="黑体"/>
          <w:b/>
          <w:color w:val="000000" w:themeColor="text1"/>
          <w:sz w:val="32"/>
          <w:szCs w:val="32"/>
        </w:rPr>
      </w:pPr>
      <w:r>
        <w:rPr>
          <w:rFonts w:ascii="黑体" w:eastAsia="黑体" w:hAnsi="黑体" w:hint="eastAsia"/>
          <w:b/>
          <w:color w:val="000000" w:themeColor="text1"/>
          <w:sz w:val="32"/>
          <w:szCs w:val="32"/>
        </w:rPr>
        <w:t>耗材</w:t>
      </w:r>
      <w:r>
        <w:rPr>
          <w:rFonts w:ascii="黑体" w:eastAsia="黑体" w:hAnsi="黑体" w:hint="eastAsia"/>
          <w:b/>
          <w:color w:val="000000" w:themeColor="text1"/>
          <w:sz w:val="32"/>
          <w:szCs w:val="32"/>
        </w:rPr>
        <w:t>一批</w:t>
      </w:r>
      <w:r>
        <w:rPr>
          <w:rFonts w:ascii="黑体" w:eastAsia="黑体" w:hAnsi="黑体" w:hint="eastAsia"/>
          <w:b/>
          <w:color w:val="000000" w:themeColor="text1"/>
          <w:sz w:val="32"/>
          <w:szCs w:val="32"/>
        </w:rPr>
        <w:t>需求表</w:t>
      </w:r>
    </w:p>
    <w:p w:rsidR="002F6FD8" w:rsidRDefault="002F6FD8">
      <w:pPr>
        <w:rPr>
          <w:color w:val="000000" w:themeColor="text1"/>
        </w:rPr>
      </w:pPr>
    </w:p>
    <w:tbl>
      <w:tblPr>
        <w:tblW w:w="8784" w:type="dxa"/>
        <w:jc w:val="center"/>
        <w:tblLook w:val="04A0" w:firstRow="1" w:lastRow="0" w:firstColumn="1" w:lastColumn="0" w:noHBand="0" w:noVBand="1"/>
      </w:tblPr>
      <w:tblGrid>
        <w:gridCol w:w="567"/>
        <w:gridCol w:w="1698"/>
        <w:gridCol w:w="1417"/>
        <w:gridCol w:w="5102"/>
      </w:tblGrid>
      <w:tr w:rsidR="002F6FD8">
        <w:trPr>
          <w:trHeight w:val="694"/>
          <w:jc w:val="center"/>
        </w:trPr>
        <w:tc>
          <w:tcPr>
            <w:tcW w:w="567" w:type="dxa"/>
            <w:tcBorders>
              <w:top w:val="single" w:sz="4" w:space="0" w:color="auto"/>
              <w:left w:val="single" w:sz="4" w:space="0" w:color="auto"/>
              <w:bottom w:val="single" w:sz="4" w:space="0" w:color="auto"/>
              <w:right w:val="single" w:sz="4" w:space="0" w:color="auto"/>
            </w:tcBorders>
            <w:vAlign w:val="center"/>
          </w:tcPr>
          <w:p w:rsidR="002F6FD8" w:rsidRDefault="007A7BA3">
            <w:pPr>
              <w:widowControl/>
              <w:jc w:val="center"/>
              <w:rPr>
                <w:rFonts w:ascii="黑体" w:eastAsia="黑体" w:hAnsi="黑体" w:cs="宋体"/>
                <w:b/>
                <w:bCs/>
                <w:color w:val="000000" w:themeColor="text1"/>
                <w:kern w:val="0"/>
                <w:szCs w:val="21"/>
              </w:rPr>
            </w:pPr>
            <w:r>
              <w:rPr>
                <w:rFonts w:ascii="黑体" w:eastAsia="黑体" w:hAnsi="黑体" w:cs="宋体" w:hint="eastAsia"/>
                <w:b/>
                <w:bCs/>
                <w:color w:val="000000" w:themeColor="text1"/>
                <w:kern w:val="0"/>
                <w:szCs w:val="21"/>
              </w:rPr>
              <w:t>序号</w:t>
            </w:r>
          </w:p>
        </w:tc>
        <w:tc>
          <w:tcPr>
            <w:tcW w:w="1698" w:type="dxa"/>
            <w:tcBorders>
              <w:top w:val="single" w:sz="4" w:space="0" w:color="auto"/>
              <w:left w:val="nil"/>
              <w:bottom w:val="single" w:sz="4" w:space="0" w:color="auto"/>
              <w:right w:val="single" w:sz="4" w:space="0" w:color="auto"/>
            </w:tcBorders>
            <w:vAlign w:val="center"/>
          </w:tcPr>
          <w:p w:rsidR="002F6FD8" w:rsidRDefault="007A7BA3">
            <w:pPr>
              <w:widowControl/>
              <w:jc w:val="center"/>
              <w:rPr>
                <w:rFonts w:ascii="黑体" w:eastAsia="黑体" w:hAnsi="黑体" w:cs="宋体"/>
                <w:b/>
                <w:bCs/>
                <w:color w:val="000000" w:themeColor="text1"/>
                <w:kern w:val="0"/>
                <w:szCs w:val="21"/>
              </w:rPr>
            </w:pPr>
            <w:r>
              <w:rPr>
                <w:rFonts w:ascii="黑体" w:eastAsia="黑体" w:hAnsi="黑体" w:cs="宋体" w:hint="eastAsia"/>
                <w:b/>
                <w:bCs/>
                <w:color w:val="000000" w:themeColor="text1"/>
                <w:kern w:val="0"/>
                <w:szCs w:val="21"/>
              </w:rPr>
              <w:t>产品名称</w:t>
            </w:r>
          </w:p>
        </w:tc>
        <w:tc>
          <w:tcPr>
            <w:tcW w:w="1417" w:type="dxa"/>
            <w:tcBorders>
              <w:top w:val="single" w:sz="4" w:space="0" w:color="auto"/>
              <w:left w:val="nil"/>
              <w:bottom w:val="single" w:sz="4" w:space="0" w:color="auto"/>
              <w:right w:val="single" w:sz="4" w:space="0" w:color="auto"/>
            </w:tcBorders>
            <w:vAlign w:val="center"/>
          </w:tcPr>
          <w:p w:rsidR="002F6FD8" w:rsidRDefault="007A7BA3">
            <w:pPr>
              <w:widowControl/>
              <w:jc w:val="center"/>
              <w:rPr>
                <w:rFonts w:ascii="黑体" w:eastAsia="黑体" w:hAnsi="黑体" w:cs="宋体"/>
                <w:b/>
                <w:bCs/>
                <w:color w:val="000000" w:themeColor="text1"/>
                <w:kern w:val="0"/>
                <w:szCs w:val="21"/>
              </w:rPr>
            </w:pPr>
            <w:r>
              <w:rPr>
                <w:rFonts w:ascii="黑体" w:eastAsia="黑体" w:hAnsi="黑体" w:cs="宋体" w:hint="eastAsia"/>
                <w:b/>
                <w:bCs/>
                <w:color w:val="000000" w:themeColor="text1"/>
                <w:kern w:val="0"/>
                <w:szCs w:val="21"/>
              </w:rPr>
              <w:t>规格及型号</w:t>
            </w:r>
          </w:p>
        </w:tc>
        <w:tc>
          <w:tcPr>
            <w:tcW w:w="5102" w:type="dxa"/>
            <w:tcBorders>
              <w:top w:val="single" w:sz="4" w:space="0" w:color="auto"/>
              <w:left w:val="nil"/>
              <w:bottom w:val="single" w:sz="4" w:space="0" w:color="auto"/>
              <w:right w:val="single" w:sz="4" w:space="0" w:color="auto"/>
            </w:tcBorders>
            <w:vAlign w:val="center"/>
          </w:tcPr>
          <w:p w:rsidR="002F6FD8" w:rsidRDefault="007A7BA3">
            <w:pPr>
              <w:widowControl/>
              <w:jc w:val="center"/>
              <w:rPr>
                <w:rFonts w:ascii="黑体" w:eastAsia="黑体" w:hAnsi="黑体" w:cs="宋体"/>
                <w:b/>
                <w:bCs/>
                <w:color w:val="000000" w:themeColor="text1"/>
                <w:kern w:val="0"/>
                <w:szCs w:val="21"/>
              </w:rPr>
            </w:pPr>
            <w:r>
              <w:rPr>
                <w:rFonts w:ascii="黑体" w:eastAsia="黑体" w:hAnsi="黑体" w:cs="宋体" w:hint="eastAsia"/>
                <w:b/>
                <w:bCs/>
                <w:color w:val="000000" w:themeColor="text1"/>
                <w:kern w:val="0"/>
                <w:szCs w:val="21"/>
              </w:rPr>
              <w:t>技术要求</w:t>
            </w:r>
          </w:p>
        </w:tc>
      </w:tr>
      <w:tr w:rsidR="002F6FD8">
        <w:trPr>
          <w:trHeight w:val="567"/>
          <w:jc w:val="center"/>
        </w:trPr>
        <w:tc>
          <w:tcPr>
            <w:tcW w:w="567" w:type="dxa"/>
            <w:tcBorders>
              <w:top w:val="nil"/>
              <w:left w:val="single" w:sz="4" w:space="0" w:color="auto"/>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1</w:t>
            </w:r>
          </w:p>
        </w:tc>
        <w:tc>
          <w:tcPr>
            <w:tcW w:w="1698"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注射用透明质酸钠复合溶液</w:t>
            </w:r>
          </w:p>
        </w:tc>
        <w:tc>
          <w:tcPr>
            <w:tcW w:w="1417"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1.0mL/</w:t>
            </w:r>
            <w:r>
              <w:rPr>
                <w:rFonts w:ascii="黑体" w:eastAsia="黑体" w:hAnsi="黑体" w:cs="宋体" w:hint="eastAsia"/>
                <w:color w:val="000000" w:themeColor="text1"/>
                <w:kern w:val="0"/>
                <w:szCs w:val="21"/>
              </w:rPr>
              <w:t>支</w:t>
            </w:r>
          </w:p>
        </w:tc>
        <w:tc>
          <w:tcPr>
            <w:tcW w:w="5102" w:type="dxa"/>
            <w:tcBorders>
              <w:top w:val="nil"/>
              <w:left w:val="nil"/>
              <w:bottom w:val="single" w:sz="4" w:space="0" w:color="auto"/>
              <w:right w:val="single" w:sz="4" w:space="0" w:color="auto"/>
            </w:tcBorders>
            <w:vAlign w:val="center"/>
          </w:tcPr>
          <w:p w:rsidR="002F6FD8" w:rsidRDefault="007A7BA3">
            <w:pPr>
              <w:widowControl/>
              <w:jc w:val="left"/>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用于皮内真皮层注射填充，以纠正颈部中重度皱纹。</w:t>
            </w:r>
          </w:p>
        </w:tc>
      </w:tr>
      <w:tr w:rsidR="002F6FD8">
        <w:trPr>
          <w:trHeight w:val="567"/>
          <w:jc w:val="center"/>
        </w:trPr>
        <w:tc>
          <w:tcPr>
            <w:tcW w:w="567" w:type="dxa"/>
            <w:tcBorders>
              <w:top w:val="nil"/>
              <w:left w:val="single" w:sz="4" w:space="0" w:color="auto"/>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2</w:t>
            </w:r>
          </w:p>
        </w:tc>
        <w:tc>
          <w:tcPr>
            <w:tcW w:w="1698"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注射用透明质酸钠复合溶液</w:t>
            </w:r>
          </w:p>
        </w:tc>
        <w:tc>
          <w:tcPr>
            <w:tcW w:w="1417"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1.5mL/</w:t>
            </w:r>
            <w:r>
              <w:rPr>
                <w:rFonts w:ascii="黑体" w:eastAsia="黑体" w:hAnsi="黑体" w:cs="宋体" w:hint="eastAsia"/>
                <w:color w:val="000000" w:themeColor="text1"/>
                <w:kern w:val="0"/>
                <w:szCs w:val="21"/>
              </w:rPr>
              <w:t>支</w:t>
            </w:r>
          </w:p>
        </w:tc>
        <w:tc>
          <w:tcPr>
            <w:tcW w:w="5102" w:type="dxa"/>
            <w:tcBorders>
              <w:top w:val="nil"/>
              <w:left w:val="nil"/>
              <w:bottom w:val="single" w:sz="4" w:space="0" w:color="auto"/>
              <w:right w:val="single" w:sz="4" w:space="0" w:color="auto"/>
            </w:tcBorders>
            <w:vAlign w:val="center"/>
          </w:tcPr>
          <w:p w:rsidR="002F6FD8" w:rsidRDefault="007A7BA3">
            <w:pPr>
              <w:widowControl/>
              <w:jc w:val="left"/>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用于皮内真皮层注射填充，以纠正颈部中重度皱纹。</w:t>
            </w:r>
          </w:p>
        </w:tc>
      </w:tr>
      <w:tr w:rsidR="002F6FD8">
        <w:trPr>
          <w:trHeight w:val="567"/>
          <w:jc w:val="center"/>
        </w:trPr>
        <w:tc>
          <w:tcPr>
            <w:tcW w:w="567" w:type="dxa"/>
            <w:tcBorders>
              <w:top w:val="nil"/>
              <w:left w:val="single" w:sz="4" w:space="0" w:color="auto"/>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3</w:t>
            </w:r>
          </w:p>
        </w:tc>
        <w:tc>
          <w:tcPr>
            <w:tcW w:w="1698"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注射用透明质酸钠复合溶液</w:t>
            </w:r>
          </w:p>
        </w:tc>
        <w:tc>
          <w:tcPr>
            <w:tcW w:w="1417"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2.5mL/</w:t>
            </w:r>
            <w:r>
              <w:rPr>
                <w:rFonts w:ascii="黑体" w:eastAsia="黑体" w:hAnsi="黑体" w:cs="宋体" w:hint="eastAsia"/>
                <w:color w:val="000000" w:themeColor="text1"/>
                <w:kern w:val="0"/>
                <w:szCs w:val="21"/>
              </w:rPr>
              <w:t>支</w:t>
            </w:r>
          </w:p>
        </w:tc>
        <w:tc>
          <w:tcPr>
            <w:tcW w:w="5102" w:type="dxa"/>
            <w:tcBorders>
              <w:top w:val="nil"/>
              <w:left w:val="nil"/>
              <w:bottom w:val="single" w:sz="4" w:space="0" w:color="auto"/>
              <w:right w:val="single" w:sz="4" w:space="0" w:color="auto"/>
            </w:tcBorders>
            <w:vAlign w:val="center"/>
          </w:tcPr>
          <w:p w:rsidR="002F6FD8" w:rsidRDefault="007A7BA3">
            <w:pPr>
              <w:widowControl/>
              <w:jc w:val="left"/>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用于皮内真皮层注射填充，以纠正颈部中重度皱纹。</w:t>
            </w:r>
          </w:p>
        </w:tc>
      </w:tr>
      <w:tr w:rsidR="002F6FD8">
        <w:trPr>
          <w:trHeight w:val="728"/>
          <w:jc w:val="center"/>
        </w:trPr>
        <w:tc>
          <w:tcPr>
            <w:tcW w:w="567" w:type="dxa"/>
            <w:tcBorders>
              <w:top w:val="nil"/>
              <w:left w:val="single" w:sz="4" w:space="0" w:color="auto"/>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4</w:t>
            </w:r>
          </w:p>
        </w:tc>
        <w:tc>
          <w:tcPr>
            <w:tcW w:w="1698"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含左旋乳酸</w:t>
            </w:r>
            <w:r>
              <w:rPr>
                <w:rFonts w:ascii="黑体" w:eastAsia="黑体" w:hAnsi="黑体" w:cs="宋体" w:hint="eastAsia"/>
                <w:color w:val="000000" w:themeColor="text1"/>
                <w:kern w:val="0"/>
                <w:szCs w:val="21"/>
              </w:rPr>
              <w:t>-</w:t>
            </w:r>
            <w:r>
              <w:rPr>
                <w:rFonts w:ascii="黑体" w:eastAsia="黑体" w:hAnsi="黑体" w:cs="宋体" w:hint="eastAsia"/>
                <w:color w:val="000000" w:themeColor="text1"/>
                <w:kern w:val="0"/>
                <w:szCs w:val="21"/>
              </w:rPr>
              <w:t>乙二醇共聚物微球的交联透明质酸钠凝胶</w:t>
            </w:r>
          </w:p>
        </w:tc>
        <w:tc>
          <w:tcPr>
            <w:tcW w:w="1417"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0.75ml/</w:t>
            </w:r>
            <w:r>
              <w:rPr>
                <w:rFonts w:ascii="黑体" w:eastAsia="黑体" w:hAnsi="黑体" w:cs="宋体" w:hint="eastAsia"/>
                <w:color w:val="000000" w:themeColor="text1"/>
                <w:kern w:val="0"/>
                <w:szCs w:val="21"/>
              </w:rPr>
              <w:t>支</w:t>
            </w:r>
          </w:p>
        </w:tc>
        <w:tc>
          <w:tcPr>
            <w:tcW w:w="5102" w:type="dxa"/>
            <w:tcBorders>
              <w:top w:val="nil"/>
              <w:left w:val="nil"/>
              <w:bottom w:val="single" w:sz="4" w:space="0" w:color="auto"/>
              <w:right w:val="single" w:sz="4" w:space="0" w:color="auto"/>
            </w:tcBorders>
            <w:vAlign w:val="center"/>
          </w:tcPr>
          <w:p w:rsidR="002F6FD8" w:rsidRDefault="007A7BA3">
            <w:pPr>
              <w:widowControl/>
              <w:jc w:val="left"/>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用于真皮深层、皮下浅层及深层注射填充纠正中、重度鼻唇沟皱纹。</w:t>
            </w:r>
          </w:p>
        </w:tc>
      </w:tr>
      <w:tr w:rsidR="002F6FD8">
        <w:trPr>
          <w:trHeight w:val="567"/>
          <w:jc w:val="center"/>
        </w:trPr>
        <w:tc>
          <w:tcPr>
            <w:tcW w:w="567" w:type="dxa"/>
            <w:tcBorders>
              <w:top w:val="nil"/>
              <w:left w:val="single" w:sz="4" w:space="0" w:color="auto"/>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color w:val="000000" w:themeColor="text1"/>
                <w:kern w:val="0"/>
                <w:szCs w:val="21"/>
              </w:rPr>
              <w:t>5</w:t>
            </w:r>
          </w:p>
        </w:tc>
        <w:tc>
          <w:tcPr>
            <w:tcW w:w="1698"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注射用修饰透明质酸钠凝胶</w:t>
            </w:r>
          </w:p>
        </w:tc>
        <w:tc>
          <w:tcPr>
            <w:tcW w:w="1417"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2.0 ml : 24 mg</w:t>
            </w:r>
          </w:p>
        </w:tc>
        <w:tc>
          <w:tcPr>
            <w:tcW w:w="5102" w:type="dxa"/>
            <w:tcBorders>
              <w:top w:val="nil"/>
              <w:left w:val="nil"/>
              <w:bottom w:val="single" w:sz="4" w:space="0" w:color="auto"/>
              <w:right w:val="single" w:sz="4" w:space="0" w:color="auto"/>
            </w:tcBorders>
            <w:vAlign w:val="center"/>
          </w:tcPr>
          <w:p w:rsidR="002F6FD8" w:rsidRDefault="007A7BA3">
            <w:pPr>
              <w:widowControl/>
              <w:jc w:val="left"/>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微整形注射用（真皮深层）</w:t>
            </w:r>
          </w:p>
        </w:tc>
      </w:tr>
      <w:tr w:rsidR="002F6FD8">
        <w:trPr>
          <w:trHeight w:val="567"/>
          <w:jc w:val="center"/>
        </w:trPr>
        <w:tc>
          <w:tcPr>
            <w:tcW w:w="567" w:type="dxa"/>
            <w:tcBorders>
              <w:top w:val="nil"/>
              <w:left w:val="single" w:sz="4" w:space="0" w:color="auto"/>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color w:val="000000" w:themeColor="text1"/>
                <w:kern w:val="0"/>
                <w:szCs w:val="21"/>
              </w:rPr>
              <w:t>6</w:t>
            </w:r>
          </w:p>
        </w:tc>
        <w:tc>
          <w:tcPr>
            <w:tcW w:w="1698"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注射用修饰透明质酸钠凝胶</w:t>
            </w:r>
          </w:p>
        </w:tc>
        <w:tc>
          <w:tcPr>
            <w:tcW w:w="1417"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1.0mL/</w:t>
            </w:r>
            <w:r>
              <w:rPr>
                <w:rFonts w:ascii="黑体" w:eastAsia="黑体" w:hAnsi="黑体" w:cs="宋体" w:hint="eastAsia"/>
                <w:color w:val="000000" w:themeColor="text1"/>
                <w:kern w:val="0"/>
                <w:szCs w:val="21"/>
              </w:rPr>
              <w:t>支</w:t>
            </w:r>
          </w:p>
        </w:tc>
        <w:tc>
          <w:tcPr>
            <w:tcW w:w="5102" w:type="dxa"/>
            <w:tcBorders>
              <w:top w:val="nil"/>
              <w:left w:val="nil"/>
              <w:bottom w:val="single" w:sz="4" w:space="0" w:color="auto"/>
              <w:right w:val="single" w:sz="4" w:space="0" w:color="auto"/>
            </w:tcBorders>
            <w:vAlign w:val="center"/>
          </w:tcPr>
          <w:p w:rsidR="002F6FD8" w:rsidRDefault="007A7BA3">
            <w:pPr>
              <w:widowControl/>
              <w:jc w:val="left"/>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微整形注射用（真皮层下骨膜上，鼻唇沟）</w:t>
            </w:r>
          </w:p>
        </w:tc>
      </w:tr>
      <w:tr w:rsidR="002F6FD8">
        <w:trPr>
          <w:trHeight w:val="567"/>
          <w:jc w:val="center"/>
        </w:trPr>
        <w:tc>
          <w:tcPr>
            <w:tcW w:w="567" w:type="dxa"/>
            <w:tcBorders>
              <w:top w:val="nil"/>
              <w:left w:val="single" w:sz="4" w:space="0" w:color="auto"/>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color w:val="000000" w:themeColor="text1"/>
                <w:kern w:val="0"/>
                <w:szCs w:val="21"/>
              </w:rPr>
              <w:t>7</w:t>
            </w:r>
          </w:p>
        </w:tc>
        <w:tc>
          <w:tcPr>
            <w:tcW w:w="1698"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注射用修饰透明质酸钠凝胶</w:t>
            </w:r>
          </w:p>
        </w:tc>
        <w:tc>
          <w:tcPr>
            <w:tcW w:w="1417"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1ml/</w:t>
            </w:r>
            <w:r>
              <w:rPr>
                <w:rFonts w:ascii="黑体" w:eastAsia="黑体" w:hAnsi="黑体" w:cs="宋体" w:hint="eastAsia"/>
                <w:color w:val="000000" w:themeColor="text1"/>
                <w:kern w:val="0"/>
                <w:szCs w:val="21"/>
              </w:rPr>
              <w:t>支</w:t>
            </w:r>
          </w:p>
        </w:tc>
        <w:tc>
          <w:tcPr>
            <w:tcW w:w="5102" w:type="dxa"/>
            <w:tcBorders>
              <w:top w:val="nil"/>
              <w:left w:val="nil"/>
              <w:bottom w:val="single" w:sz="4" w:space="0" w:color="auto"/>
              <w:right w:val="single" w:sz="4" w:space="0" w:color="auto"/>
            </w:tcBorders>
            <w:vAlign w:val="center"/>
          </w:tcPr>
          <w:p w:rsidR="002F6FD8" w:rsidRDefault="007A7BA3">
            <w:pPr>
              <w:widowControl/>
              <w:jc w:val="left"/>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微整形注射用，适用于面部真皮组织中层至深层注射，以纠正中重度</w:t>
            </w:r>
            <w:proofErr w:type="gramStart"/>
            <w:r>
              <w:rPr>
                <w:rFonts w:ascii="黑体" w:eastAsia="黑体" w:hAnsi="黑体" w:cs="宋体" w:hint="eastAsia"/>
                <w:color w:val="000000" w:themeColor="text1"/>
                <w:kern w:val="0"/>
                <w:szCs w:val="21"/>
              </w:rPr>
              <w:t>鼻</w:t>
            </w:r>
            <w:proofErr w:type="gramEnd"/>
            <w:r>
              <w:rPr>
                <w:rFonts w:ascii="黑体" w:eastAsia="黑体" w:hAnsi="黑体" w:cs="宋体" w:hint="eastAsia"/>
                <w:color w:val="000000" w:themeColor="text1"/>
                <w:kern w:val="0"/>
                <w:szCs w:val="21"/>
              </w:rPr>
              <w:t>唇部皱纹。</w:t>
            </w:r>
          </w:p>
        </w:tc>
      </w:tr>
      <w:tr w:rsidR="002F6FD8">
        <w:trPr>
          <w:trHeight w:val="567"/>
          <w:jc w:val="center"/>
        </w:trPr>
        <w:tc>
          <w:tcPr>
            <w:tcW w:w="567" w:type="dxa"/>
            <w:tcBorders>
              <w:top w:val="nil"/>
              <w:left w:val="single" w:sz="4" w:space="0" w:color="auto"/>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color w:val="000000" w:themeColor="text1"/>
                <w:kern w:val="0"/>
                <w:szCs w:val="21"/>
              </w:rPr>
              <w:t>8</w:t>
            </w:r>
          </w:p>
        </w:tc>
        <w:tc>
          <w:tcPr>
            <w:tcW w:w="1698"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注射用修饰透明质酸钠凝胶</w:t>
            </w:r>
          </w:p>
        </w:tc>
        <w:tc>
          <w:tcPr>
            <w:tcW w:w="1417"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1ml/</w:t>
            </w:r>
            <w:r>
              <w:rPr>
                <w:rFonts w:ascii="黑体" w:eastAsia="黑体" w:hAnsi="黑体" w:cs="宋体" w:hint="eastAsia"/>
                <w:color w:val="000000" w:themeColor="text1"/>
                <w:kern w:val="0"/>
                <w:szCs w:val="21"/>
              </w:rPr>
              <w:t>支</w:t>
            </w:r>
          </w:p>
        </w:tc>
        <w:tc>
          <w:tcPr>
            <w:tcW w:w="5102" w:type="dxa"/>
            <w:tcBorders>
              <w:top w:val="nil"/>
              <w:left w:val="nil"/>
              <w:bottom w:val="single" w:sz="4" w:space="0" w:color="auto"/>
              <w:right w:val="single" w:sz="4" w:space="0" w:color="auto"/>
            </w:tcBorders>
            <w:vAlign w:val="center"/>
          </w:tcPr>
          <w:p w:rsidR="002F6FD8" w:rsidRDefault="007A7BA3">
            <w:pPr>
              <w:widowControl/>
              <w:jc w:val="left"/>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微整形注射用，适用于面部真皮组织深层至皮下组织层注射，以纠正重度鼻唇沟皱纹。</w:t>
            </w:r>
          </w:p>
        </w:tc>
      </w:tr>
      <w:tr w:rsidR="002F6FD8">
        <w:trPr>
          <w:trHeight w:val="567"/>
          <w:jc w:val="center"/>
        </w:trPr>
        <w:tc>
          <w:tcPr>
            <w:tcW w:w="567" w:type="dxa"/>
            <w:tcBorders>
              <w:top w:val="nil"/>
              <w:left w:val="single" w:sz="4" w:space="0" w:color="auto"/>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color w:val="000000" w:themeColor="text1"/>
                <w:kern w:val="0"/>
                <w:szCs w:val="21"/>
              </w:rPr>
              <w:t>9</w:t>
            </w:r>
          </w:p>
        </w:tc>
        <w:tc>
          <w:tcPr>
            <w:tcW w:w="1698"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胶原贴敷料</w:t>
            </w:r>
          </w:p>
        </w:tc>
        <w:tc>
          <w:tcPr>
            <w:tcW w:w="1417"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方形、</w:t>
            </w:r>
            <w:r>
              <w:rPr>
                <w:rFonts w:ascii="黑体" w:eastAsia="黑体" w:hAnsi="黑体" w:cs="宋体" w:hint="eastAsia"/>
                <w:color w:val="000000" w:themeColor="text1"/>
                <w:kern w:val="0"/>
                <w:szCs w:val="21"/>
              </w:rPr>
              <w:t xml:space="preserve"> </w:t>
            </w:r>
            <w:r>
              <w:rPr>
                <w:rFonts w:ascii="黑体" w:eastAsia="黑体" w:hAnsi="黑体" w:cs="宋体" w:hint="eastAsia"/>
                <w:color w:val="000000" w:themeColor="text1"/>
                <w:kern w:val="0"/>
                <w:szCs w:val="21"/>
              </w:rPr>
              <w:t>圆形</w:t>
            </w:r>
          </w:p>
        </w:tc>
        <w:tc>
          <w:tcPr>
            <w:tcW w:w="5102" w:type="dxa"/>
            <w:tcBorders>
              <w:top w:val="nil"/>
              <w:left w:val="nil"/>
              <w:bottom w:val="single" w:sz="4" w:space="0" w:color="auto"/>
              <w:right w:val="single" w:sz="4" w:space="0" w:color="auto"/>
            </w:tcBorders>
            <w:vAlign w:val="center"/>
          </w:tcPr>
          <w:p w:rsidR="002F6FD8" w:rsidRDefault="007A7BA3">
            <w:pPr>
              <w:widowControl/>
              <w:jc w:val="left"/>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用于皮肤过敏、激光、光子术后创面修复辅助治疗（激光、光子术后创面深度不超过真皮层，单个光斑扫描面积不大于</w:t>
            </w:r>
            <w:r>
              <w:rPr>
                <w:rFonts w:ascii="黑体" w:eastAsia="黑体" w:hAnsi="黑体" w:cs="宋体" w:hint="eastAsia"/>
                <w:color w:val="000000" w:themeColor="text1"/>
                <w:kern w:val="0"/>
                <w:szCs w:val="21"/>
              </w:rPr>
              <w:t>20mm x 20mm</w:t>
            </w:r>
            <w:r>
              <w:rPr>
                <w:rFonts w:ascii="黑体" w:eastAsia="黑体" w:hAnsi="黑体" w:cs="宋体" w:hint="eastAsia"/>
                <w:color w:val="000000" w:themeColor="text1"/>
                <w:kern w:val="0"/>
                <w:szCs w:val="21"/>
              </w:rPr>
              <w:t>）。</w:t>
            </w:r>
          </w:p>
        </w:tc>
      </w:tr>
      <w:tr w:rsidR="002F6FD8">
        <w:trPr>
          <w:trHeight w:val="567"/>
          <w:jc w:val="center"/>
        </w:trPr>
        <w:tc>
          <w:tcPr>
            <w:tcW w:w="567" w:type="dxa"/>
            <w:tcBorders>
              <w:top w:val="nil"/>
              <w:left w:val="single" w:sz="4" w:space="0" w:color="auto"/>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color w:val="000000" w:themeColor="text1"/>
                <w:kern w:val="0"/>
                <w:szCs w:val="21"/>
              </w:rPr>
              <w:t>10</w:t>
            </w:r>
          </w:p>
        </w:tc>
        <w:tc>
          <w:tcPr>
            <w:tcW w:w="1698"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胶原贴敷料</w:t>
            </w:r>
          </w:p>
        </w:tc>
        <w:tc>
          <w:tcPr>
            <w:tcW w:w="1417"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圆形、方形</w:t>
            </w:r>
          </w:p>
        </w:tc>
        <w:tc>
          <w:tcPr>
            <w:tcW w:w="5102" w:type="dxa"/>
            <w:tcBorders>
              <w:top w:val="nil"/>
              <w:left w:val="nil"/>
              <w:bottom w:val="single" w:sz="4" w:space="0" w:color="auto"/>
              <w:right w:val="single" w:sz="4" w:space="0" w:color="auto"/>
            </w:tcBorders>
            <w:vAlign w:val="center"/>
          </w:tcPr>
          <w:p w:rsidR="002F6FD8" w:rsidRDefault="007A7BA3">
            <w:pPr>
              <w:widowControl/>
              <w:jc w:val="left"/>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用于轻中度炎症痤疮、痤疮愈后早期色素沉着、痤疮愈后早期表浅性疤痕的治疗；对治疗皮肤过敏，减轻激光、光子治疗术后疤痕的形成有辅助疗效；在创面愈合期有减轻色素沉着的作用。</w:t>
            </w:r>
          </w:p>
        </w:tc>
      </w:tr>
      <w:tr w:rsidR="002F6FD8">
        <w:trPr>
          <w:trHeight w:val="567"/>
          <w:jc w:val="center"/>
        </w:trPr>
        <w:tc>
          <w:tcPr>
            <w:tcW w:w="567" w:type="dxa"/>
            <w:tcBorders>
              <w:top w:val="nil"/>
              <w:left w:val="single" w:sz="4" w:space="0" w:color="auto"/>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color w:val="000000" w:themeColor="text1"/>
                <w:kern w:val="0"/>
                <w:szCs w:val="21"/>
              </w:rPr>
              <w:t>11</w:t>
            </w:r>
          </w:p>
        </w:tc>
        <w:tc>
          <w:tcPr>
            <w:tcW w:w="1698"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化学换肤术护理包</w:t>
            </w:r>
          </w:p>
        </w:tc>
        <w:tc>
          <w:tcPr>
            <w:tcW w:w="1417"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套</w:t>
            </w:r>
          </w:p>
        </w:tc>
        <w:tc>
          <w:tcPr>
            <w:tcW w:w="5102" w:type="dxa"/>
            <w:tcBorders>
              <w:top w:val="nil"/>
              <w:left w:val="nil"/>
              <w:bottom w:val="single" w:sz="4" w:space="0" w:color="auto"/>
              <w:right w:val="single" w:sz="4" w:space="0" w:color="auto"/>
            </w:tcBorders>
            <w:vAlign w:val="center"/>
          </w:tcPr>
          <w:p w:rsidR="002F6FD8" w:rsidRDefault="007A7BA3">
            <w:pPr>
              <w:widowControl/>
              <w:jc w:val="left"/>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复合酸、包含但不限于皮肤修护无菌敷料、医用棉片、医用棉垫和医用棉签。</w:t>
            </w:r>
          </w:p>
        </w:tc>
      </w:tr>
      <w:tr w:rsidR="002F6FD8">
        <w:trPr>
          <w:trHeight w:val="567"/>
          <w:jc w:val="center"/>
        </w:trPr>
        <w:tc>
          <w:tcPr>
            <w:tcW w:w="567" w:type="dxa"/>
            <w:tcBorders>
              <w:top w:val="nil"/>
              <w:left w:val="single" w:sz="4" w:space="0" w:color="auto"/>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color w:val="000000" w:themeColor="text1"/>
                <w:kern w:val="0"/>
                <w:szCs w:val="21"/>
              </w:rPr>
              <w:t>12</w:t>
            </w:r>
          </w:p>
        </w:tc>
        <w:tc>
          <w:tcPr>
            <w:tcW w:w="1698"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注射用修饰透明质酸钠凝胶</w:t>
            </w:r>
          </w:p>
        </w:tc>
        <w:tc>
          <w:tcPr>
            <w:tcW w:w="1417"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1ml/</w:t>
            </w:r>
            <w:r>
              <w:rPr>
                <w:rFonts w:ascii="黑体" w:eastAsia="黑体" w:hAnsi="黑体" w:cs="宋体" w:hint="eastAsia"/>
                <w:color w:val="000000" w:themeColor="text1"/>
                <w:kern w:val="0"/>
                <w:szCs w:val="21"/>
              </w:rPr>
              <w:t>支</w:t>
            </w:r>
          </w:p>
        </w:tc>
        <w:tc>
          <w:tcPr>
            <w:tcW w:w="5102" w:type="dxa"/>
            <w:tcBorders>
              <w:top w:val="nil"/>
              <w:left w:val="nil"/>
              <w:bottom w:val="single" w:sz="4" w:space="0" w:color="auto"/>
              <w:right w:val="single" w:sz="4" w:space="0" w:color="auto"/>
            </w:tcBorders>
            <w:vAlign w:val="center"/>
          </w:tcPr>
          <w:p w:rsidR="002F6FD8" w:rsidRDefault="007A7BA3">
            <w:pPr>
              <w:widowControl/>
              <w:jc w:val="left"/>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用于唇红体和唇红缘的皮下（或粘膜下）注射填充唇部。</w:t>
            </w:r>
          </w:p>
        </w:tc>
      </w:tr>
      <w:tr w:rsidR="002F6FD8">
        <w:trPr>
          <w:trHeight w:val="567"/>
          <w:jc w:val="center"/>
        </w:trPr>
        <w:tc>
          <w:tcPr>
            <w:tcW w:w="567" w:type="dxa"/>
            <w:tcBorders>
              <w:top w:val="nil"/>
              <w:left w:val="single" w:sz="4" w:space="0" w:color="auto"/>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color w:val="000000" w:themeColor="text1"/>
                <w:kern w:val="0"/>
                <w:szCs w:val="21"/>
              </w:rPr>
              <w:t>13</w:t>
            </w:r>
          </w:p>
        </w:tc>
        <w:tc>
          <w:tcPr>
            <w:tcW w:w="1698"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color w:val="000000" w:themeColor="text1"/>
                <w:kern w:val="0"/>
                <w:szCs w:val="21"/>
              </w:rPr>
              <w:t>一次性使用无菌注射针</w:t>
            </w:r>
          </w:p>
        </w:tc>
        <w:tc>
          <w:tcPr>
            <w:tcW w:w="1417"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九针</w:t>
            </w:r>
          </w:p>
        </w:tc>
        <w:tc>
          <w:tcPr>
            <w:tcW w:w="5102" w:type="dxa"/>
            <w:tcBorders>
              <w:top w:val="nil"/>
              <w:left w:val="nil"/>
              <w:bottom w:val="single" w:sz="4" w:space="0" w:color="auto"/>
              <w:right w:val="single" w:sz="4" w:space="0" w:color="auto"/>
            </w:tcBorders>
            <w:vAlign w:val="center"/>
          </w:tcPr>
          <w:p w:rsidR="002F6FD8" w:rsidRDefault="007A7BA3">
            <w:pPr>
              <w:widowControl/>
              <w:jc w:val="left"/>
              <w:rPr>
                <w:rFonts w:ascii="黑体" w:eastAsia="黑体" w:hAnsi="黑体" w:cs="宋体"/>
                <w:color w:val="000000" w:themeColor="text1"/>
                <w:kern w:val="0"/>
                <w:szCs w:val="21"/>
              </w:rPr>
            </w:pPr>
            <w:proofErr w:type="gramStart"/>
            <w:r>
              <w:rPr>
                <w:rFonts w:ascii="黑体" w:eastAsia="黑体" w:hAnsi="黑体" w:cs="宋体" w:hint="eastAsia"/>
                <w:color w:val="000000" w:themeColor="text1"/>
                <w:kern w:val="0"/>
                <w:szCs w:val="21"/>
              </w:rPr>
              <w:t>由导液</w:t>
            </w:r>
            <w:proofErr w:type="gramEnd"/>
            <w:r>
              <w:rPr>
                <w:rFonts w:ascii="黑体" w:eastAsia="黑体" w:hAnsi="黑体" w:cs="宋体" w:hint="eastAsia"/>
                <w:color w:val="000000" w:themeColor="text1"/>
                <w:kern w:val="0"/>
                <w:szCs w:val="21"/>
              </w:rPr>
              <w:t>接头、调节旋钮、粘合剂、针座、注胶套、壳体、针管、负压抽吸端组成。供水光注射项目使用。</w:t>
            </w:r>
          </w:p>
        </w:tc>
      </w:tr>
      <w:tr w:rsidR="002F6FD8">
        <w:trPr>
          <w:trHeight w:val="567"/>
          <w:jc w:val="center"/>
        </w:trPr>
        <w:tc>
          <w:tcPr>
            <w:tcW w:w="567" w:type="dxa"/>
            <w:tcBorders>
              <w:top w:val="nil"/>
              <w:left w:val="single" w:sz="4" w:space="0" w:color="auto"/>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color w:val="000000" w:themeColor="text1"/>
                <w:kern w:val="0"/>
                <w:szCs w:val="21"/>
              </w:rPr>
              <w:t>14</w:t>
            </w:r>
          </w:p>
        </w:tc>
        <w:tc>
          <w:tcPr>
            <w:tcW w:w="1698"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医用透明质酸钠修复液</w:t>
            </w:r>
          </w:p>
        </w:tc>
        <w:tc>
          <w:tcPr>
            <w:tcW w:w="1417"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1g</w:t>
            </w:r>
          </w:p>
        </w:tc>
        <w:tc>
          <w:tcPr>
            <w:tcW w:w="5102" w:type="dxa"/>
            <w:tcBorders>
              <w:top w:val="nil"/>
              <w:left w:val="nil"/>
              <w:bottom w:val="single" w:sz="4" w:space="0" w:color="auto"/>
              <w:right w:val="single" w:sz="4" w:space="0" w:color="auto"/>
            </w:tcBorders>
            <w:vAlign w:val="center"/>
          </w:tcPr>
          <w:p w:rsidR="002F6FD8" w:rsidRDefault="007A7BA3">
            <w:pPr>
              <w:widowControl/>
              <w:jc w:val="left"/>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用于轻中度痤疮、促进创面愈合与皮肤修复；对痤疮愈后、皮肤过敏与激光光子治疗术后早期色素沉着和减轻瘢痕形成有辅助治疗作用。</w:t>
            </w:r>
          </w:p>
        </w:tc>
      </w:tr>
      <w:tr w:rsidR="002F6FD8">
        <w:trPr>
          <w:trHeight w:val="567"/>
          <w:jc w:val="center"/>
        </w:trPr>
        <w:tc>
          <w:tcPr>
            <w:tcW w:w="567" w:type="dxa"/>
            <w:tcBorders>
              <w:top w:val="nil"/>
              <w:left w:val="single" w:sz="4" w:space="0" w:color="auto"/>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color w:val="000000" w:themeColor="text1"/>
                <w:kern w:val="0"/>
                <w:szCs w:val="21"/>
              </w:rPr>
              <w:t>15</w:t>
            </w:r>
          </w:p>
        </w:tc>
        <w:tc>
          <w:tcPr>
            <w:tcW w:w="1698"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医用透明质酸钠修护敷料</w:t>
            </w:r>
          </w:p>
        </w:tc>
        <w:tc>
          <w:tcPr>
            <w:tcW w:w="1417"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5ml/</w:t>
            </w:r>
            <w:r>
              <w:rPr>
                <w:rFonts w:ascii="黑体" w:eastAsia="黑体" w:hAnsi="黑体" w:cs="宋体" w:hint="eastAsia"/>
                <w:color w:val="000000" w:themeColor="text1"/>
                <w:kern w:val="0"/>
                <w:szCs w:val="21"/>
              </w:rPr>
              <w:t>瓶</w:t>
            </w:r>
          </w:p>
        </w:tc>
        <w:tc>
          <w:tcPr>
            <w:tcW w:w="5102" w:type="dxa"/>
            <w:tcBorders>
              <w:top w:val="nil"/>
              <w:left w:val="nil"/>
              <w:bottom w:val="single" w:sz="4" w:space="0" w:color="auto"/>
              <w:right w:val="single" w:sz="4" w:space="0" w:color="auto"/>
            </w:tcBorders>
            <w:vAlign w:val="center"/>
          </w:tcPr>
          <w:p w:rsidR="002F6FD8" w:rsidRDefault="007A7BA3">
            <w:pPr>
              <w:widowControl/>
              <w:jc w:val="left"/>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用于非慢性创面（如浅表性创面、手术后缝合创面、机械创伤、小创口、擦伤、切割伤创面、</w:t>
            </w:r>
            <w:r>
              <w:rPr>
                <w:rFonts w:ascii="黑体" w:eastAsia="黑体" w:hAnsi="黑体" w:cs="宋体" w:hint="eastAsia"/>
                <w:color w:val="000000" w:themeColor="text1"/>
                <w:kern w:val="0"/>
                <w:szCs w:val="21"/>
              </w:rPr>
              <w:t>I</w:t>
            </w:r>
            <w:r>
              <w:rPr>
                <w:rFonts w:ascii="黑体" w:eastAsia="黑体" w:hAnsi="黑体" w:cs="宋体" w:hint="eastAsia"/>
                <w:color w:val="000000" w:themeColor="text1"/>
                <w:kern w:val="0"/>
                <w:szCs w:val="21"/>
              </w:rPr>
              <w:t>度或浅</w:t>
            </w:r>
            <w:r>
              <w:rPr>
                <w:rFonts w:ascii="黑体" w:eastAsia="黑体" w:hAnsi="黑体" w:cs="宋体" w:hint="eastAsia"/>
                <w:color w:val="000000" w:themeColor="text1"/>
                <w:kern w:val="0"/>
                <w:szCs w:val="21"/>
              </w:rPr>
              <w:t>II</w:t>
            </w:r>
            <w:r>
              <w:rPr>
                <w:rFonts w:ascii="黑体" w:eastAsia="黑体" w:hAnsi="黑体" w:cs="宋体" w:hint="eastAsia"/>
                <w:color w:val="000000" w:themeColor="text1"/>
                <w:kern w:val="0"/>
                <w:szCs w:val="21"/>
              </w:rPr>
              <w:t>度的烧烫伤创面、激光</w:t>
            </w:r>
            <w:r>
              <w:rPr>
                <w:rFonts w:ascii="黑体" w:eastAsia="黑体" w:hAnsi="黑体" w:cs="宋体" w:hint="eastAsia"/>
                <w:color w:val="000000" w:themeColor="text1"/>
                <w:kern w:val="0"/>
                <w:szCs w:val="21"/>
              </w:rPr>
              <w:t>/</w:t>
            </w:r>
            <w:r>
              <w:rPr>
                <w:rFonts w:ascii="黑体" w:eastAsia="黑体" w:hAnsi="黑体" w:cs="宋体" w:hint="eastAsia"/>
                <w:color w:val="000000" w:themeColor="text1"/>
                <w:kern w:val="0"/>
                <w:szCs w:val="21"/>
              </w:rPr>
              <w:t>光子</w:t>
            </w:r>
            <w:r>
              <w:rPr>
                <w:rFonts w:ascii="黑体" w:eastAsia="黑体" w:hAnsi="黑体" w:cs="宋体" w:hint="eastAsia"/>
                <w:color w:val="000000" w:themeColor="text1"/>
                <w:kern w:val="0"/>
                <w:szCs w:val="21"/>
              </w:rPr>
              <w:t>/</w:t>
            </w:r>
            <w:r>
              <w:rPr>
                <w:rFonts w:ascii="黑体" w:eastAsia="黑体" w:hAnsi="黑体" w:cs="宋体" w:hint="eastAsia"/>
                <w:color w:val="000000" w:themeColor="text1"/>
                <w:kern w:val="0"/>
                <w:szCs w:val="21"/>
              </w:rPr>
              <w:t>果酸换</w:t>
            </w:r>
            <w:r>
              <w:rPr>
                <w:rFonts w:ascii="黑体" w:eastAsia="黑体" w:hAnsi="黑体" w:cs="宋体" w:hint="eastAsia"/>
                <w:color w:val="000000" w:themeColor="text1"/>
                <w:kern w:val="0"/>
                <w:szCs w:val="21"/>
              </w:rPr>
              <w:br/>
            </w:r>
            <w:r>
              <w:rPr>
                <w:rFonts w:ascii="黑体" w:eastAsia="黑体" w:hAnsi="黑体" w:cs="宋体" w:hint="eastAsia"/>
                <w:color w:val="000000" w:themeColor="text1"/>
                <w:kern w:val="0"/>
                <w:szCs w:val="21"/>
              </w:rPr>
              <w:t>肤</w:t>
            </w:r>
            <w:r>
              <w:rPr>
                <w:rFonts w:ascii="黑体" w:eastAsia="黑体" w:hAnsi="黑体" w:cs="宋体" w:hint="eastAsia"/>
                <w:color w:val="000000" w:themeColor="text1"/>
                <w:kern w:val="0"/>
                <w:szCs w:val="21"/>
              </w:rPr>
              <w:t>/</w:t>
            </w:r>
            <w:r>
              <w:rPr>
                <w:rFonts w:ascii="黑体" w:eastAsia="黑体" w:hAnsi="黑体" w:cs="宋体" w:hint="eastAsia"/>
                <w:color w:val="000000" w:themeColor="text1"/>
                <w:kern w:val="0"/>
                <w:szCs w:val="21"/>
              </w:rPr>
              <w:t>微整形术后创面）的护理，为创面愈合提供微环境。</w:t>
            </w:r>
          </w:p>
        </w:tc>
      </w:tr>
      <w:tr w:rsidR="002F6FD8">
        <w:trPr>
          <w:trHeight w:val="567"/>
          <w:jc w:val="center"/>
        </w:trPr>
        <w:tc>
          <w:tcPr>
            <w:tcW w:w="567" w:type="dxa"/>
            <w:tcBorders>
              <w:top w:val="nil"/>
              <w:left w:val="single" w:sz="4" w:space="0" w:color="auto"/>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color w:val="000000" w:themeColor="text1"/>
                <w:kern w:val="0"/>
                <w:szCs w:val="21"/>
              </w:rPr>
              <w:t>16</w:t>
            </w:r>
          </w:p>
        </w:tc>
        <w:tc>
          <w:tcPr>
            <w:tcW w:w="1698"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一次性使用无菌注射针</w:t>
            </w:r>
          </w:p>
        </w:tc>
        <w:tc>
          <w:tcPr>
            <w:tcW w:w="1417" w:type="dxa"/>
            <w:tcBorders>
              <w:top w:val="nil"/>
              <w:left w:val="nil"/>
              <w:bottom w:val="single" w:sz="4" w:space="0" w:color="auto"/>
              <w:right w:val="single" w:sz="4" w:space="0" w:color="auto"/>
            </w:tcBorders>
            <w:vAlign w:val="center"/>
          </w:tcPr>
          <w:p w:rsidR="002F6FD8" w:rsidRDefault="007A7BA3">
            <w:pPr>
              <w:widowControl/>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包括但不限于：</w:t>
            </w:r>
          </w:p>
          <w:p w:rsidR="002F6FD8" w:rsidRDefault="007A7BA3">
            <w:pPr>
              <w:widowControl/>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30g*4mm</w:t>
            </w:r>
          </w:p>
          <w:p w:rsidR="002F6FD8" w:rsidRDefault="007A7BA3">
            <w:pPr>
              <w:widowControl/>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lastRenderedPageBreak/>
              <w:t>30g*13mm</w:t>
            </w:r>
          </w:p>
          <w:p w:rsidR="002F6FD8" w:rsidRDefault="007A7BA3">
            <w:pPr>
              <w:widowControl/>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32g*4mm</w:t>
            </w:r>
          </w:p>
          <w:p w:rsidR="002F6FD8" w:rsidRDefault="007A7BA3">
            <w:pPr>
              <w:widowControl/>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32g*13mm</w:t>
            </w:r>
          </w:p>
          <w:p w:rsidR="002F6FD8" w:rsidRDefault="007A7BA3">
            <w:pPr>
              <w:widowControl/>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34g*1.5mm</w:t>
            </w:r>
          </w:p>
          <w:p w:rsidR="002F6FD8" w:rsidRDefault="007A7BA3">
            <w:pPr>
              <w:widowControl/>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0.7*30mm</w:t>
            </w:r>
          </w:p>
          <w:p w:rsidR="002F6FD8" w:rsidRDefault="007A7BA3">
            <w:pPr>
              <w:widowControl/>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1.2*30mm</w:t>
            </w:r>
          </w:p>
        </w:tc>
        <w:tc>
          <w:tcPr>
            <w:tcW w:w="5102" w:type="dxa"/>
            <w:tcBorders>
              <w:top w:val="nil"/>
              <w:left w:val="nil"/>
              <w:bottom w:val="single" w:sz="4" w:space="0" w:color="auto"/>
              <w:right w:val="single" w:sz="4" w:space="0" w:color="auto"/>
            </w:tcBorders>
            <w:vAlign w:val="center"/>
          </w:tcPr>
          <w:p w:rsidR="002F6FD8" w:rsidRDefault="007A7BA3">
            <w:pPr>
              <w:widowControl/>
              <w:jc w:val="left"/>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lastRenderedPageBreak/>
              <w:t>用于注射美容治疗时搭配注射器使用</w:t>
            </w:r>
          </w:p>
        </w:tc>
      </w:tr>
      <w:tr w:rsidR="002F6FD8">
        <w:trPr>
          <w:trHeight w:val="567"/>
          <w:jc w:val="center"/>
        </w:trPr>
        <w:tc>
          <w:tcPr>
            <w:tcW w:w="567" w:type="dxa"/>
            <w:tcBorders>
              <w:top w:val="nil"/>
              <w:left w:val="single" w:sz="4" w:space="0" w:color="auto"/>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color w:val="000000" w:themeColor="text1"/>
                <w:kern w:val="0"/>
                <w:szCs w:val="21"/>
              </w:rPr>
              <w:t>17</w:t>
            </w:r>
          </w:p>
        </w:tc>
        <w:tc>
          <w:tcPr>
            <w:tcW w:w="1698"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一次性使用</w:t>
            </w:r>
            <w:proofErr w:type="gramStart"/>
            <w:r>
              <w:rPr>
                <w:rFonts w:ascii="黑体" w:eastAsia="黑体" w:hAnsi="黑体" w:cs="宋体" w:hint="eastAsia"/>
                <w:color w:val="000000" w:themeColor="text1"/>
                <w:kern w:val="0"/>
                <w:szCs w:val="21"/>
              </w:rPr>
              <w:t>钝</w:t>
            </w:r>
            <w:proofErr w:type="gramEnd"/>
            <w:r>
              <w:rPr>
                <w:rFonts w:ascii="黑体" w:eastAsia="黑体" w:hAnsi="黑体" w:cs="宋体" w:hint="eastAsia"/>
                <w:color w:val="000000" w:themeColor="text1"/>
                <w:kern w:val="0"/>
                <w:szCs w:val="21"/>
              </w:rPr>
              <w:t>末端注射针</w:t>
            </w:r>
          </w:p>
        </w:tc>
        <w:tc>
          <w:tcPr>
            <w:tcW w:w="1417" w:type="dxa"/>
            <w:tcBorders>
              <w:top w:val="nil"/>
              <w:left w:val="nil"/>
              <w:bottom w:val="single" w:sz="4" w:space="0" w:color="auto"/>
              <w:right w:val="single" w:sz="4" w:space="0" w:color="auto"/>
            </w:tcBorders>
            <w:vAlign w:val="center"/>
          </w:tcPr>
          <w:p w:rsidR="002F6FD8" w:rsidRDefault="007A7BA3">
            <w:pPr>
              <w:widowControl/>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包括但不限于：</w:t>
            </w:r>
          </w:p>
          <w:p w:rsidR="002F6FD8" w:rsidRDefault="007A7BA3">
            <w:pPr>
              <w:widowControl/>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21g</w:t>
            </w:r>
            <w:r>
              <w:rPr>
                <w:rFonts w:ascii="黑体" w:eastAsia="黑体" w:hAnsi="黑体" w:cs="宋体" w:hint="eastAsia"/>
                <w:color w:val="000000" w:themeColor="text1"/>
                <w:kern w:val="0"/>
                <w:szCs w:val="21"/>
              </w:rPr>
              <w:t>、</w:t>
            </w:r>
            <w:r>
              <w:rPr>
                <w:rFonts w:ascii="黑体" w:eastAsia="黑体" w:hAnsi="黑体" w:cs="宋体" w:hint="eastAsia"/>
                <w:color w:val="000000" w:themeColor="text1"/>
                <w:kern w:val="0"/>
                <w:szCs w:val="21"/>
              </w:rPr>
              <w:t xml:space="preserve">23g </w:t>
            </w:r>
          </w:p>
          <w:p w:rsidR="002F6FD8" w:rsidRDefault="007A7BA3">
            <w:pPr>
              <w:widowControl/>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25g</w:t>
            </w:r>
            <w:r>
              <w:rPr>
                <w:rFonts w:ascii="黑体" w:eastAsia="黑体" w:hAnsi="黑体" w:cs="宋体" w:hint="eastAsia"/>
                <w:color w:val="000000" w:themeColor="text1"/>
                <w:kern w:val="0"/>
                <w:szCs w:val="21"/>
              </w:rPr>
              <w:t>、</w:t>
            </w:r>
            <w:r>
              <w:rPr>
                <w:rFonts w:ascii="黑体" w:eastAsia="黑体" w:hAnsi="黑体" w:cs="宋体" w:hint="eastAsia"/>
                <w:color w:val="000000" w:themeColor="text1"/>
                <w:kern w:val="0"/>
                <w:szCs w:val="21"/>
              </w:rPr>
              <w:t xml:space="preserve">27g </w:t>
            </w:r>
          </w:p>
        </w:tc>
        <w:tc>
          <w:tcPr>
            <w:tcW w:w="5102" w:type="dxa"/>
            <w:tcBorders>
              <w:top w:val="nil"/>
              <w:left w:val="nil"/>
              <w:bottom w:val="single" w:sz="4" w:space="0" w:color="auto"/>
              <w:right w:val="single" w:sz="4" w:space="0" w:color="auto"/>
            </w:tcBorders>
            <w:vAlign w:val="center"/>
          </w:tcPr>
          <w:p w:rsidR="002F6FD8" w:rsidRDefault="007A7BA3">
            <w:pPr>
              <w:widowControl/>
              <w:jc w:val="left"/>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用于注射美容治疗时搭配注射器使用</w:t>
            </w:r>
          </w:p>
        </w:tc>
      </w:tr>
      <w:tr w:rsidR="002F6FD8">
        <w:trPr>
          <w:trHeight w:val="567"/>
          <w:jc w:val="center"/>
        </w:trPr>
        <w:tc>
          <w:tcPr>
            <w:tcW w:w="567" w:type="dxa"/>
            <w:tcBorders>
              <w:top w:val="nil"/>
              <w:left w:val="single" w:sz="4" w:space="0" w:color="auto"/>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1</w:t>
            </w:r>
            <w:r>
              <w:rPr>
                <w:rFonts w:ascii="黑体" w:eastAsia="黑体" w:hAnsi="黑体" w:cs="宋体"/>
                <w:color w:val="000000" w:themeColor="text1"/>
                <w:kern w:val="0"/>
                <w:szCs w:val="21"/>
              </w:rPr>
              <w:t>8</w:t>
            </w:r>
          </w:p>
        </w:tc>
        <w:tc>
          <w:tcPr>
            <w:tcW w:w="1698"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医用透明质酸钠凝胶</w:t>
            </w:r>
          </w:p>
        </w:tc>
        <w:tc>
          <w:tcPr>
            <w:tcW w:w="1417"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2.0ml</w:t>
            </w:r>
          </w:p>
        </w:tc>
        <w:tc>
          <w:tcPr>
            <w:tcW w:w="5102" w:type="dxa"/>
            <w:tcBorders>
              <w:top w:val="nil"/>
              <w:left w:val="nil"/>
              <w:bottom w:val="single" w:sz="4" w:space="0" w:color="auto"/>
              <w:right w:val="single" w:sz="4" w:space="0" w:color="auto"/>
            </w:tcBorders>
            <w:vAlign w:val="center"/>
          </w:tcPr>
          <w:p w:rsidR="002F6FD8" w:rsidRDefault="007A7BA3">
            <w:pPr>
              <w:widowControl/>
              <w:jc w:val="left"/>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微整形注射用（真皮浅层）</w:t>
            </w:r>
          </w:p>
        </w:tc>
      </w:tr>
      <w:tr w:rsidR="002F6FD8">
        <w:trPr>
          <w:trHeight w:val="567"/>
          <w:jc w:val="center"/>
        </w:trPr>
        <w:tc>
          <w:tcPr>
            <w:tcW w:w="567" w:type="dxa"/>
            <w:tcBorders>
              <w:top w:val="nil"/>
              <w:left w:val="single" w:sz="4" w:space="0" w:color="auto"/>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19</w:t>
            </w:r>
          </w:p>
        </w:tc>
        <w:tc>
          <w:tcPr>
            <w:tcW w:w="1698"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注射用交联透明质酸钠凝胶</w:t>
            </w:r>
          </w:p>
        </w:tc>
        <w:tc>
          <w:tcPr>
            <w:tcW w:w="1417"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1ml/</w:t>
            </w:r>
            <w:r>
              <w:rPr>
                <w:rFonts w:ascii="黑体" w:eastAsia="黑体" w:hAnsi="黑体" w:cs="宋体" w:hint="eastAsia"/>
                <w:color w:val="000000" w:themeColor="text1"/>
                <w:kern w:val="0"/>
                <w:szCs w:val="21"/>
              </w:rPr>
              <w:t>支</w:t>
            </w:r>
          </w:p>
        </w:tc>
        <w:tc>
          <w:tcPr>
            <w:tcW w:w="5102" w:type="dxa"/>
            <w:tcBorders>
              <w:top w:val="nil"/>
              <w:left w:val="nil"/>
              <w:bottom w:val="single" w:sz="4" w:space="0" w:color="auto"/>
              <w:right w:val="single" w:sz="4" w:space="0" w:color="auto"/>
            </w:tcBorders>
            <w:vAlign w:val="center"/>
          </w:tcPr>
          <w:p w:rsidR="002F6FD8" w:rsidRDefault="007A7BA3">
            <w:pPr>
              <w:widowControl/>
              <w:jc w:val="left"/>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凝胶颗粒悬液由经交联的透明质酸钠、盐酸利多卡因、氯化钠、磷酸二氢钠、磷酸氢二</w:t>
            </w:r>
            <w:proofErr w:type="gramStart"/>
            <w:r>
              <w:rPr>
                <w:rFonts w:ascii="黑体" w:eastAsia="黑体" w:hAnsi="黑体" w:cs="宋体" w:hint="eastAsia"/>
                <w:color w:val="000000" w:themeColor="text1"/>
                <w:kern w:val="0"/>
                <w:szCs w:val="21"/>
              </w:rPr>
              <w:t>钠以及</w:t>
            </w:r>
            <w:proofErr w:type="gramEnd"/>
            <w:r>
              <w:rPr>
                <w:rFonts w:ascii="黑体" w:eastAsia="黑体" w:hAnsi="黑体" w:cs="宋体" w:hint="eastAsia"/>
                <w:color w:val="000000" w:themeColor="text1"/>
                <w:kern w:val="0"/>
                <w:szCs w:val="21"/>
              </w:rPr>
              <w:t>注射用水组成盐酸利多卡因标示浓度不超过</w:t>
            </w:r>
            <w:r>
              <w:rPr>
                <w:rFonts w:ascii="黑体" w:eastAsia="黑体" w:hAnsi="黑体" w:cs="宋体" w:hint="eastAsia"/>
                <w:color w:val="000000" w:themeColor="text1"/>
                <w:kern w:val="0"/>
                <w:szCs w:val="21"/>
              </w:rPr>
              <w:t>3mg/mL</w:t>
            </w:r>
            <w:r>
              <w:rPr>
                <w:rFonts w:ascii="黑体" w:eastAsia="黑体" w:hAnsi="黑体" w:cs="宋体" w:hint="eastAsia"/>
                <w:color w:val="000000" w:themeColor="text1"/>
                <w:kern w:val="0"/>
                <w:szCs w:val="21"/>
              </w:rPr>
              <w:t>，用于皮肤真皮中层至深层注射填充；也可用于做塑形，如用于鼻子、下巴、苹果肌、太阳穴等。要求是弹性好，抗压力强，组织支撑力良好，塑形能力更好，能快速恢复原状，适用于微整形注射填充。</w:t>
            </w:r>
          </w:p>
        </w:tc>
      </w:tr>
      <w:tr w:rsidR="002F6FD8">
        <w:trPr>
          <w:trHeight w:val="567"/>
          <w:jc w:val="center"/>
        </w:trPr>
        <w:tc>
          <w:tcPr>
            <w:tcW w:w="567" w:type="dxa"/>
            <w:tcBorders>
              <w:top w:val="nil"/>
              <w:left w:val="single" w:sz="4" w:space="0" w:color="auto"/>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20</w:t>
            </w:r>
          </w:p>
        </w:tc>
        <w:tc>
          <w:tcPr>
            <w:tcW w:w="1698"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注射用交联透明质酸钠凝胶</w:t>
            </w:r>
          </w:p>
        </w:tc>
        <w:tc>
          <w:tcPr>
            <w:tcW w:w="1417"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1-0.5ml/</w:t>
            </w:r>
            <w:r>
              <w:rPr>
                <w:rFonts w:ascii="黑体" w:eastAsia="黑体" w:hAnsi="黑体" w:cs="宋体" w:hint="eastAsia"/>
                <w:color w:val="000000" w:themeColor="text1"/>
                <w:kern w:val="0"/>
                <w:szCs w:val="21"/>
              </w:rPr>
              <w:t>支</w:t>
            </w:r>
          </w:p>
        </w:tc>
        <w:tc>
          <w:tcPr>
            <w:tcW w:w="5102" w:type="dxa"/>
            <w:tcBorders>
              <w:top w:val="nil"/>
              <w:left w:val="nil"/>
              <w:bottom w:val="single" w:sz="4" w:space="0" w:color="auto"/>
              <w:right w:val="single" w:sz="4" w:space="0" w:color="auto"/>
            </w:tcBorders>
            <w:vAlign w:val="center"/>
          </w:tcPr>
          <w:p w:rsidR="002F6FD8" w:rsidRDefault="007A7BA3">
            <w:pPr>
              <w:widowControl/>
              <w:jc w:val="left"/>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注射美容用，交联透明质酸钠标示浓度为</w:t>
            </w:r>
            <w:r>
              <w:rPr>
                <w:rFonts w:ascii="黑体" w:eastAsia="黑体" w:hAnsi="黑体" w:cs="宋体" w:hint="eastAsia"/>
                <w:color w:val="000000" w:themeColor="text1"/>
                <w:kern w:val="0"/>
                <w:szCs w:val="21"/>
              </w:rPr>
              <w:t>24mg/ml</w:t>
            </w:r>
            <w:r>
              <w:rPr>
                <w:rFonts w:ascii="黑体" w:eastAsia="黑体" w:hAnsi="黑体" w:cs="宋体" w:hint="eastAsia"/>
                <w:color w:val="000000" w:themeColor="text1"/>
                <w:kern w:val="0"/>
                <w:szCs w:val="21"/>
              </w:rPr>
              <w:t>，未经交联的透明质酸含量</w:t>
            </w:r>
            <w:r>
              <w:rPr>
                <w:rFonts w:ascii="黑体" w:eastAsia="黑体" w:hAnsi="黑体" w:cs="宋体" w:hint="eastAsia"/>
                <w:color w:val="000000" w:themeColor="text1"/>
                <w:kern w:val="0"/>
                <w:szCs w:val="21"/>
              </w:rPr>
              <w:t>6%</w:t>
            </w:r>
            <w:r>
              <w:rPr>
                <w:rFonts w:ascii="黑体" w:eastAsia="黑体" w:hAnsi="黑体" w:cs="宋体" w:hint="eastAsia"/>
                <w:color w:val="000000" w:themeColor="text1"/>
                <w:kern w:val="0"/>
                <w:szCs w:val="21"/>
              </w:rPr>
              <w:t>以内，适用于面部真皮组织中层至深层注射，以纠正重度鼻唇沟皱纹，可用于</w:t>
            </w:r>
            <w:r>
              <w:rPr>
                <w:rFonts w:ascii="黑体" w:eastAsia="黑体" w:hAnsi="黑体" w:cs="宋体" w:hint="eastAsia"/>
                <w:color w:val="000000" w:themeColor="text1"/>
                <w:kern w:val="0"/>
                <w:szCs w:val="21"/>
              </w:rPr>
              <w:t>塑形填充，具备良好的组织支撑性。</w:t>
            </w:r>
          </w:p>
        </w:tc>
      </w:tr>
      <w:tr w:rsidR="002F6FD8">
        <w:trPr>
          <w:trHeight w:val="567"/>
          <w:jc w:val="center"/>
        </w:trPr>
        <w:tc>
          <w:tcPr>
            <w:tcW w:w="567" w:type="dxa"/>
            <w:tcBorders>
              <w:top w:val="nil"/>
              <w:left w:val="single" w:sz="4" w:space="0" w:color="auto"/>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21</w:t>
            </w:r>
          </w:p>
        </w:tc>
        <w:tc>
          <w:tcPr>
            <w:tcW w:w="1698"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注射用修饰透明质酸钠凝胶</w:t>
            </w:r>
          </w:p>
        </w:tc>
        <w:tc>
          <w:tcPr>
            <w:tcW w:w="1417"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1ml/</w:t>
            </w:r>
            <w:r>
              <w:rPr>
                <w:rFonts w:ascii="黑体" w:eastAsia="黑体" w:hAnsi="黑体" w:cs="宋体" w:hint="eastAsia"/>
                <w:color w:val="000000" w:themeColor="text1"/>
                <w:kern w:val="0"/>
                <w:szCs w:val="21"/>
              </w:rPr>
              <w:t>支</w:t>
            </w:r>
          </w:p>
        </w:tc>
        <w:tc>
          <w:tcPr>
            <w:tcW w:w="5102" w:type="dxa"/>
            <w:tcBorders>
              <w:top w:val="nil"/>
              <w:left w:val="nil"/>
              <w:bottom w:val="single" w:sz="4" w:space="0" w:color="auto"/>
              <w:right w:val="single" w:sz="4" w:space="0" w:color="auto"/>
            </w:tcBorders>
            <w:vAlign w:val="center"/>
          </w:tcPr>
          <w:p w:rsidR="002F6FD8" w:rsidRDefault="007A7BA3">
            <w:pPr>
              <w:widowControl/>
              <w:jc w:val="left"/>
              <w:rPr>
                <w:rFonts w:ascii="黑体" w:eastAsia="黑体" w:hAnsi="黑体" w:cs="宋体"/>
                <w:color w:val="000000" w:themeColor="text1"/>
                <w:kern w:val="0"/>
                <w:szCs w:val="21"/>
              </w:rPr>
            </w:pPr>
            <w:proofErr w:type="gramStart"/>
            <w:r>
              <w:rPr>
                <w:rFonts w:ascii="黑体" w:eastAsia="黑体" w:hAnsi="黑体" w:cs="宋体" w:hint="eastAsia"/>
                <w:color w:val="000000" w:themeColor="text1"/>
                <w:kern w:val="0"/>
                <w:szCs w:val="21"/>
              </w:rPr>
              <w:t>透明质酸钠由微生物</w:t>
            </w:r>
            <w:proofErr w:type="gramEnd"/>
            <w:r>
              <w:rPr>
                <w:rFonts w:ascii="黑体" w:eastAsia="黑体" w:hAnsi="黑体" w:cs="宋体" w:hint="eastAsia"/>
                <w:color w:val="000000" w:themeColor="text1"/>
                <w:kern w:val="0"/>
                <w:szCs w:val="21"/>
              </w:rPr>
              <w:t>发酵法制备，标示浓度不超过</w:t>
            </w:r>
            <w:r>
              <w:rPr>
                <w:rFonts w:ascii="黑体" w:eastAsia="黑体" w:hAnsi="黑体" w:cs="宋体" w:hint="eastAsia"/>
                <w:color w:val="000000" w:themeColor="text1"/>
                <w:kern w:val="0"/>
                <w:szCs w:val="21"/>
              </w:rPr>
              <w:t>20mg/mL</w:t>
            </w:r>
            <w:r>
              <w:rPr>
                <w:rFonts w:ascii="黑体" w:eastAsia="黑体" w:hAnsi="黑体" w:cs="宋体" w:hint="eastAsia"/>
                <w:color w:val="000000" w:themeColor="text1"/>
                <w:kern w:val="0"/>
                <w:szCs w:val="21"/>
              </w:rPr>
              <w:t>，微整形注射用（主要用于面部凹陷组织填充）。</w:t>
            </w:r>
          </w:p>
        </w:tc>
      </w:tr>
      <w:tr w:rsidR="002F6FD8">
        <w:trPr>
          <w:trHeight w:val="567"/>
          <w:jc w:val="center"/>
        </w:trPr>
        <w:tc>
          <w:tcPr>
            <w:tcW w:w="567" w:type="dxa"/>
            <w:tcBorders>
              <w:top w:val="nil"/>
              <w:left w:val="single" w:sz="4" w:space="0" w:color="auto"/>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22</w:t>
            </w:r>
          </w:p>
        </w:tc>
        <w:tc>
          <w:tcPr>
            <w:tcW w:w="1698"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胶原蛋白植入剂</w:t>
            </w:r>
          </w:p>
        </w:tc>
        <w:tc>
          <w:tcPr>
            <w:tcW w:w="1417"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1mL/</w:t>
            </w:r>
            <w:r>
              <w:rPr>
                <w:rFonts w:ascii="黑体" w:eastAsia="黑体" w:hAnsi="黑体" w:cs="宋体" w:hint="eastAsia"/>
                <w:color w:val="000000" w:themeColor="text1"/>
                <w:kern w:val="0"/>
                <w:szCs w:val="21"/>
              </w:rPr>
              <w:t>支</w:t>
            </w:r>
          </w:p>
        </w:tc>
        <w:tc>
          <w:tcPr>
            <w:tcW w:w="5102" w:type="dxa"/>
            <w:tcBorders>
              <w:top w:val="nil"/>
              <w:left w:val="nil"/>
              <w:bottom w:val="single" w:sz="4" w:space="0" w:color="auto"/>
              <w:right w:val="single" w:sz="4" w:space="0" w:color="auto"/>
            </w:tcBorders>
            <w:vAlign w:val="center"/>
          </w:tcPr>
          <w:p w:rsidR="002F6FD8" w:rsidRDefault="007A7BA3">
            <w:pPr>
              <w:widowControl/>
              <w:jc w:val="left"/>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用于面部真皮组织填充以纠正额部动力性皱纹。</w:t>
            </w:r>
          </w:p>
        </w:tc>
      </w:tr>
      <w:tr w:rsidR="002F6FD8">
        <w:trPr>
          <w:trHeight w:val="567"/>
          <w:jc w:val="center"/>
        </w:trPr>
        <w:tc>
          <w:tcPr>
            <w:tcW w:w="567" w:type="dxa"/>
            <w:tcBorders>
              <w:top w:val="nil"/>
              <w:left w:val="single" w:sz="4" w:space="0" w:color="auto"/>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23</w:t>
            </w:r>
          </w:p>
        </w:tc>
        <w:tc>
          <w:tcPr>
            <w:tcW w:w="1698"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医用胶原充填剂</w:t>
            </w:r>
          </w:p>
        </w:tc>
        <w:tc>
          <w:tcPr>
            <w:tcW w:w="1417"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0.5ml  1.0ml</w:t>
            </w:r>
          </w:p>
        </w:tc>
        <w:tc>
          <w:tcPr>
            <w:tcW w:w="5102" w:type="dxa"/>
            <w:tcBorders>
              <w:top w:val="nil"/>
              <w:left w:val="nil"/>
              <w:bottom w:val="single" w:sz="4" w:space="0" w:color="auto"/>
              <w:right w:val="single" w:sz="4" w:space="0" w:color="auto"/>
            </w:tcBorders>
            <w:vAlign w:val="center"/>
          </w:tcPr>
          <w:p w:rsidR="002F6FD8" w:rsidRDefault="007A7BA3">
            <w:pPr>
              <w:widowControl/>
              <w:jc w:val="left"/>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用于面部真皮组织填充以纠正中、重度鼻唇沟。</w:t>
            </w:r>
          </w:p>
        </w:tc>
      </w:tr>
      <w:tr w:rsidR="002F6FD8">
        <w:trPr>
          <w:trHeight w:val="567"/>
          <w:jc w:val="center"/>
        </w:trPr>
        <w:tc>
          <w:tcPr>
            <w:tcW w:w="567" w:type="dxa"/>
            <w:tcBorders>
              <w:top w:val="nil"/>
              <w:left w:val="single" w:sz="4" w:space="0" w:color="auto"/>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24</w:t>
            </w:r>
          </w:p>
        </w:tc>
        <w:tc>
          <w:tcPr>
            <w:tcW w:w="1698"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医用透明质酸钠修复液</w:t>
            </w:r>
          </w:p>
        </w:tc>
        <w:tc>
          <w:tcPr>
            <w:tcW w:w="1417"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5ml</w:t>
            </w:r>
          </w:p>
        </w:tc>
        <w:tc>
          <w:tcPr>
            <w:tcW w:w="5102" w:type="dxa"/>
            <w:tcBorders>
              <w:top w:val="nil"/>
              <w:left w:val="nil"/>
              <w:bottom w:val="single" w:sz="4" w:space="0" w:color="auto"/>
              <w:right w:val="single" w:sz="4" w:space="0" w:color="auto"/>
            </w:tcBorders>
            <w:vAlign w:val="center"/>
          </w:tcPr>
          <w:p w:rsidR="002F6FD8" w:rsidRDefault="007A7BA3">
            <w:pPr>
              <w:widowControl/>
              <w:jc w:val="left"/>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适用于轻中度痤疮、促进创面愈合与皮肤修复；对痤疮愈后、皮肤过敏与激光光子治疗术后早期色素沉着和减轻瘢痕形成有辅助治疗作用。</w:t>
            </w:r>
          </w:p>
        </w:tc>
      </w:tr>
      <w:tr w:rsidR="002F6FD8">
        <w:trPr>
          <w:trHeight w:val="567"/>
          <w:jc w:val="center"/>
        </w:trPr>
        <w:tc>
          <w:tcPr>
            <w:tcW w:w="567" w:type="dxa"/>
            <w:tcBorders>
              <w:top w:val="nil"/>
              <w:left w:val="single" w:sz="4" w:space="0" w:color="auto"/>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25</w:t>
            </w:r>
          </w:p>
        </w:tc>
        <w:tc>
          <w:tcPr>
            <w:tcW w:w="1698"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化学换肤术护理包</w:t>
            </w:r>
          </w:p>
        </w:tc>
        <w:tc>
          <w:tcPr>
            <w:tcW w:w="1417"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g</w:t>
            </w:r>
          </w:p>
        </w:tc>
        <w:tc>
          <w:tcPr>
            <w:tcW w:w="5102" w:type="dxa"/>
            <w:tcBorders>
              <w:top w:val="nil"/>
              <w:left w:val="nil"/>
              <w:bottom w:val="single" w:sz="4" w:space="0" w:color="auto"/>
              <w:right w:val="single" w:sz="4" w:space="0" w:color="auto"/>
            </w:tcBorders>
            <w:vAlign w:val="center"/>
          </w:tcPr>
          <w:p w:rsidR="002F6FD8" w:rsidRDefault="007A7BA3">
            <w:pPr>
              <w:widowControl/>
              <w:jc w:val="left"/>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水杨酸，</w:t>
            </w:r>
            <w:r>
              <w:rPr>
                <w:rFonts w:ascii="黑体" w:eastAsia="黑体" w:hAnsi="黑体" w:cs="宋体" w:hint="eastAsia"/>
                <w:color w:val="000000" w:themeColor="text1"/>
                <w:kern w:val="0"/>
                <w:szCs w:val="21"/>
              </w:rPr>
              <w:t>25-30%</w:t>
            </w:r>
            <w:r>
              <w:rPr>
                <w:rFonts w:ascii="黑体" w:eastAsia="黑体" w:hAnsi="黑体" w:cs="宋体" w:hint="eastAsia"/>
                <w:color w:val="000000" w:themeColor="text1"/>
                <w:kern w:val="0"/>
                <w:szCs w:val="21"/>
              </w:rPr>
              <w:t>，化学制剂，用于化学</w:t>
            </w:r>
            <w:proofErr w:type="gramStart"/>
            <w:r>
              <w:rPr>
                <w:rFonts w:ascii="黑体" w:eastAsia="黑体" w:hAnsi="黑体" w:cs="宋体" w:hint="eastAsia"/>
                <w:color w:val="000000" w:themeColor="text1"/>
                <w:kern w:val="0"/>
                <w:szCs w:val="21"/>
              </w:rPr>
              <w:t>焕</w:t>
            </w:r>
            <w:proofErr w:type="gramEnd"/>
            <w:r>
              <w:rPr>
                <w:rFonts w:ascii="黑体" w:eastAsia="黑体" w:hAnsi="黑体" w:cs="宋体" w:hint="eastAsia"/>
                <w:color w:val="000000" w:themeColor="text1"/>
                <w:kern w:val="0"/>
                <w:szCs w:val="21"/>
              </w:rPr>
              <w:t>肤等美容治疗。</w:t>
            </w:r>
          </w:p>
        </w:tc>
      </w:tr>
      <w:tr w:rsidR="002F6FD8">
        <w:trPr>
          <w:trHeight w:val="567"/>
          <w:jc w:val="center"/>
        </w:trPr>
        <w:tc>
          <w:tcPr>
            <w:tcW w:w="567" w:type="dxa"/>
            <w:tcBorders>
              <w:top w:val="nil"/>
              <w:left w:val="single" w:sz="4" w:space="0" w:color="auto"/>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26</w:t>
            </w:r>
          </w:p>
        </w:tc>
        <w:tc>
          <w:tcPr>
            <w:tcW w:w="1698"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医用生物胶</w:t>
            </w:r>
          </w:p>
        </w:tc>
        <w:tc>
          <w:tcPr>
            <w:tcW w:w="1417"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5 mL/</w:t>
            </w:r>
            <w:r>
              <w:rPr>
                <w:rFonts w:ascii="黑体" w:eastAsia="黑体" w:hAnsi="黑体" w:cs="宋体" w:hint="eastAsia"/>
                <w:color w:val="000000" w:themeColor="text1"/>
                <w:kern w:val="0"/>
                <w:szCs w:val="21"/>
              </w:rPr>
              <w:t>支</w:t>
            </w:r>
          </w:p>
        </w:tc>
        <w:tc>
          <w:tcPr>
            <w:tcW w:w="5102" w:type="dxa"/>
            <w:tcBorders>
              <w:top w:val="nil"/>
              <w:left w:val="nil"/>
              <w:bottom w:val="single" w:sz="4" w:space="0" w:color="auto"/>
              <w:right w:val="single" w:sz="4" w:space="0" w:color="auto"/>
            </w:tcBorders>
            <w:vAlign w:val="center"/>
          </w:tcPr>
          <w:p w:rsidR="002F6FD8" w:rsidRDefault="007A7BA3">
            <w:pPr>
              <w:widowControl/>
              <w:jc w:val="left"/>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由透明质酸钠及</w:t>
            </w:r>
            <w:r>
              <w:rPr>
                <w:rFonts w:ascii="黑体" w:eastAsia="黑体" w:hAnsi="黑体" w:cs="宋体" w:hint="eastAsia"/>
                <w:color w:val="000000" w:themeColor="text1"/>
                <w:kern w:val="0"/>
                <w:szCs w:val="21"/>
              </w:rPr>
              <w:t>CT90</w:t>
            </w:r>
            <w:r>
              <w:rPr>
                <w:rFonts w:ascii="黑体" w:eastAsia="黑体" w:hAnsi="黑体" w:cs="宋体" w:hint="eastAsia"/>
                <w:color w:val="000000" w:themeColor="text1"/>
                <w:kern w:val="0"/>
                <w:szCs w:val="21"/>
              </w:rPr>
              <w:t>基质溶液组成，一次性使用。其中</w:t>
            </w:r>
            <w:r>
              <w:rPr>
                <w:rFonts w:ascii="黑体" w:eastAsia="黑体" w:hAnsi="黑体" w:cs="宋体" w:hint="eastAsia"/>
                <w:color w:val="000000" w:themeColor="text1"/>
                <w:kern w:val="0"/>
                <w:szCs w:val="21"/>
              </w:rPr>
              <w:t>CT90</w:t>
            </w:r>
            <w:r>
              <w:rPr>
                <w:rFonts w:ascii="黑体" w:eastAsia="黑体" w:hAnsi="黑体" w:cs="宋体" w:hint="eastAsia"/>
                <w:color w:val="000000" w:themeColor="text1"/>
                <w:kern w:val="0"/>
                <w:szCs w:val="21"/>
              </w:rPr>
              <w:t>基质溶液是由氯化钠、氯化钙、氯化钾、氯化镁、碳酸氢钠、磷酸二氢钠、磷酸氢二钠溶于注射用水中制备而成的缓冲介质。用于非慢性创面及周围皮肤的护理，为创面愈合提供微环境。</w:t>
            </w:r>
          </w:p>
        </w:tc>
      </w:tr>
      <w:tr w:rsidR="002F6FD8">
        <w:trPr>
          <w:trHeight w:val="567"/>
          <w:jc w:val="center"/>
        </w:trPr>
        <w:tc>
          <w:tcPr>
            <w:tcW w:w="567" w:type="dxa"/>
            <w:tcBorders>
              <w:top w:val="nil"/>
              <w:left w:val="single" w:sz="4" w:space="0" w:color="auto"/>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27</w:t>
            </w:r>
          </w:p>
        </w:tc>
        <w:tc>
          <w:tcPr>
            <w:tcW w:w="1698"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无菌液体敷料</w:t>
            </w:r>
          </w:p>
        </w:tc>
        <w:tc>
          <w:tcPr>
            <w:tcW w:w="1417"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3mL/</w:t>
            </w:r>
            <w:r>
              <w:rPr>
                <w:rFonts w:ascii="黑体" w:eastAsia="黑体" w:hAnsi="黑体" w:cs="宋体" w:hint="eastAsia"/>
                <w:color w:val="000000" w:themeColor="text1"/>
                <w:kern w:val="0"/>
                <w:szCs w:val="21"/>
              </w:rPr>
              <w:t>支</w:t>
            </w:r>
          </w:p>
        </w:tc>
        <w:tc>
          <w:tcPr>
            <w:tcW w:w="5102" w:type="dxa"/>
            <w:tcBorders>
              <w:top w:val="nil"/>
              <w:left w:val="nil"/>
              <w:bottom w:val="single" w:sz="4" w:space="0" w:color="auto"/>
              <w:right w:val="single" w:sz="4" w:space="0" w:color="auto"/>
            </w:tcBorders>
            <w:vAlign w:val="center"/>
          </w:tcPr>
          <w:p w:rsidR="002F6FD8" w:rsidRDefault="007A7BA3">
            <w:pPr>
              <w:widowControl/>
              <w:jc w:val="left"/>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由</w:t>
            </w:r>
            <w:r>
              <w:rPr>
                <w:rFonts w:ascii="黑体" w:eastAsia="黑体" w:hAnsi="黑体" w:cs="宋体" w:hint="eastAsia"/>
                <w:color w:val="000000" w:themeColor="text1"/>
                <w:kern w:val="0"/>
                <w:szCs w:val="21"/>
              </w:rPr>
              <w:t>20%</w:t>
            </w:r>
            <w:r>
              <w:rPr>
                <w:rFonts w:ascii="黑体" w:eastAsia="黑体" w:hAnsi="黑体" w:cs="宋体" w:hint="eastAsia"/>
                <w:color w:val="000000" w:themeColor="text1"/>
                <w:kern w:val="0"/>
                <w:szCs w:val="21"/>
              </w:rPr>
              <w:t>聚乙二醇</w:t>
            </w:r>
            <w:r>
              <w:rPr>
                <w:rFonts w:ascii="黑体" w:eastAsia="黑体" w:hAnsi="黑体" w:cs="宋体" w:hint="eastAsia"/>
                <w:color w:val="000000" w:themeColor="text1"/>
                <w:kern w:val="0"/>
                <w:szCs w:val="21"/>
              </w:rPr>
              <w:t>400</w:t>
            </w:r>
            <w:r>
              <w:rPr>
                <w:rFonts w:ascii="黑体" w:eastAsia="黑体" w:hAnsi="黑体" w:cs="宋体" w:hint="eastAsia"/>
                <w:color w:val="000000" w:themeColor="text1"/>
                <w:kern w:val="0"/>
                <w:szCs w:val="21"/>
              </w:rPr>
              <w:t>、</w:t>
            </w:r>
            <w:r>
              <w:rPr>
                <w:rFonts w:ascii="黑体" w:eastAsia="黑体" w:hAnsi="黑体" w:cs="宋体" w:hint="eastAsia"/>
                <w:color w:val="000000" w:themeColor="text1"/>
                <w:kern w:val="0"/>
                <w:szCs w:val="21"/>
              </w:rPr>
              <w:t>80%</w:t>
            </w:r>
            <w:r>
              <w:rPr>
                <w:rFonts w:ascii="黑体" w:eastAsia="黑体" w:hAnsi="黑体" w:cs="宋体" w:hint="eastAsia"/>
                <w:color w:val="000000" w:themeColor="text1"/>
                <w:kern w:val="0"/>
                <w:szCs w:val="21"/>
              </w:rPr>
              <w:t>纯化水制成的无菌液体敷料及聚丙烯喷瓶（或西林瓶）组成，用于小创口、擦伤、切割伤等非慢性创面及周围皮肤的护理。</w:t>
            </w:r>
          </w:p>
        </w:tc>
      </w:tr>
      <w:tr w:rsidR="002F6FD8">
        <w:trPr>
          <w:trHeight w:val="567"/>
          <w:jc w:val="center"/>
        </w:trPr>
        <w:tc>
          <w:tcPr>
            <w:tcW w:w="567" w:type="dxa"/>
            <w:tcBorders>
              <w:top w:val="nil"/>
              <w:left w:val="single" w:sz="4" w:space="0" w:color="auto"/>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28</w:t>
            </w:r>
          </w:p>
        </w:tc>
        <w:tc>
          <w:tcPr>
            <w:tcW w:w="1698"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proofErr w:type="gramStart"/>
            <w:r>
              <w:rPr>
                <w:rFonts w:ascii="黑体" w:eastAsia="黑体" w:hAnsi="黑体" w:cs="宋体" w:hint="eastAsia"/>
                <w:color w:val="000000" w:themeColor="text1"/>
                <w:kern w:val="0"/>
                <w:szCs w:val="21"/>
              </w:rPr>
              <w:t>医用羧甲纤维素伤口敷膜</w:t>
            </w:r>
            <w:proofErr w:type="gramEnd"/>
          </w:p>
        </w:tc>
        <w:tc>
          <w:tcPr>
            <w:tcW w:w="1417"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3ml/</w:t>
            </w:r>
            <w:r>
              <w:rPr>
                <w:rFonts w:ascii="黑体" w:eastAsia="黑体" w:hAnsi="黑体" w:cs="宋体" w:hint="eastAsia"/>
                <w:color w:val="000000" w:themeColor="text1"/>
                <w:kern w:val="0"/>
                <w:szCs w:val="21"/>
              </w:rPr>
              <w:t>瓶</w:t>
            </w:r>
          </w:p>
        </w:tc>
        <w:tc>
          <w:tcPr>
            <w:tcW w:w="5102" w:type="dxa"/>
            <w:tcBorders>
              <w:top w:val="nil"/>
              <w:left w:val="nil"/>
              <w:bottom w:val="single" w:sz="4" w:space="0" w:color="auto"/>
              <w:right w:val="single" w:sz="4" w:space="0" w:color="auto"/>
            </w:tcBorders>
            <w:vAlign w:val="center"/>
          </w:tcPr>
          <w:p w:rsidR="002F6FD8" w:rsidRDefault="007A7BA3">
            <w:pPr>
              <w:widowControl/>
              <w:jc w:val="left"/>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用于小创口、擦伤、切割伤等非慢性创面及周围皮肤的护理。</w:t>
            </w:r>
          </w:p>
        </w:tc>
      </w:tr>
      <w:tr w:rsidR="002F6FD8">
        <w:trPr>
          <w:trHeight w:val="567"/>
          <w:jc w:val="center"/>
        </w:trPr>
        <w:tc>
          <w:tcPr>
            <w:tcW w:w="567" w:type="dxa"/>
            <w:tcBorders>
              <w:top w:val="single" w:sz="4" w:space="0" w:color="auto"/>
              <w:left w:val="single" w:sz="4" w:space="0" w:color="auto"/>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29</w:t>
            </w:r>
          </w:p>
        </w:tc>
        <w:tc>
          <w:tcPr>
            <w:tcW w:w="1698" w:type="dxa"/>
            <w:tcBorders>
              <w:top w:val="nil"/>
              <w:left w:val="nil"/>
              <w:bottom w:val="single" w:sz="4" w:space="0" w:color="auto"/>
              <w:right w:val="nil"/>
            </w:tcBorders>
            <w:noWrap/>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聚乙二醇液体敷料</w:t>
            </w:r>
          </w:p>
        </w:tc>
        <w:tc>
          <w:tcPr>
            <w:tcW w:w="1417" w:type="dxa"/>
            <w:tcBorders>
              <w:top w:val="nil"/>
              <w:left w:val="single" w:sz="4" w:space="0" w:color="auto"/>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1ml/</w:t>
            </w:r>
            <w:r>
              <w:rPr>
                <w:rFonts w:ascii="黑体" w:eastAsia="黑体" w:hAnsi="黑体" w:cs="宋体" w:hint="eastAsia"/>
                <w:color w:val="000000" w:themeColor="text1"/>
                <w:kern w:val="0"/>
                <w:szCs w:val="21"/>
              </w:rPr>
              <w:t>支</w:t>
            </w:r>
          </w:p>
        </w:tc>
        <w:tc>
          <w:tcPr>
            <w:tcW w:w="5102" w:type="dxa"/>
            <w:tcBorders>
              <w:top w:val="nil"/>
              <w:left w:val="nil"/>
              <w:bottom w:val="single" w:sz="4" w:space="0" w:color="auto"/>
              <w:right w:val="single" w:sz="4" w:space="0" w:color="auto"/>
            </w:tcBorders>
            <w:vAlign w:val="center"/>
          </w:tcPr>
          <w:p w:rsidR="002F6FD8" w:rsidRDefault="007A7BA3">
            <w:pPr>
              <w:widowControl/>
              <w:jc w:val="left"/>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由医用聚乙二醇</w:t>
            </w:r>
            <w:r>
              <w:rPr>
                <w:rFonts w:ascii="黑体" w:eastAsia="黑体" w:hAnsi="黑体" w:cs="宋体" w:hint="eastAsia"/>
                <w:color w:val="000000" w:themeColor="text1"/>
                <w:kern w:val="0"/>
                <w:szCs w:val="21"/>
              </w:rPr>
              <w:t xml:space="preserve"> 400</w:t>
            </w:r>
            <w:r>
              <w:rPr>
                <w:rFonts w:ascii="黑体" w:eastAsia="黑体" w:hAnsi="黑体" w:cs="宋体" w:hint="eastAsia"/>
                <w:color w:val="000000" w:themeColor="text1"/>
                <w:kern w:val="0"/>
                <w:szCs w:val="21"/>
              </w:rPr>
              <w:t>、甘油和纯化水组成，以无菌形式提供。在创面表面形成保护层，起物理屏障作用，用于非慢性创面（小创口、擦伤、切割伤）及周围皮肤的护理。</w:t>
            </w:r>
          </w:p>
        </w:tc>
      </w:tr>
      <w:tr w:rsidR="002F6FD8">
        <w:trPr>
          <w:trHeight w:val="567"/>
          <w:jc w:val="center"/>
        </w:trPr>
        <w:tc>
          <w:tcPr>
            <w:tcW w:w="567" w:type="dxa"/>
            <w:tcBorders>
              <w:top w:val="single" w:sz="4" w:space="0" w:color="auto"/>
              <w:left w:val="single" w:sz="4" w:space="0" w:color="auto"/>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lastRenderedPageBreak/>
              <w:t>30</w:t>
            </w:r>
          </w:p>
        </w:tc>
        <w:tc>
          <w:tcPr>
            <w:tcW w:w="1698" w:type="dxa"/>
            <w:tcBorders>
              <w:top w:val="single" w:sz="4" w:space="0" w:color="auto"/>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医用重组Ⅲ型人源化胶原蛋白液体敷料</w:t>
            </w:r>
          </w:p>
        </w:tc>
        <w:tc>
          <w:tcPr>
            <w:tcW w:w="1417" w:type="dxa"/>
            <w:tcBorders>
              <w:top w:val="single" w:sz="4" w:space="0" w:color="auto"/>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5mL/</w:t>
            </w:r>
            <w:r>
              <w:rPr>
                <w:rFonts w:ascii="黑体" w:eastAsia="黑体" w:hAnsi="黑体" w:cs="宋体" w:hint="eastAsia"/>
                <w:color w:val="000000" w:themeColor="text1"/>
                <w:kern w:val="0"/>
                <w:szCs w:val="21"/>
              </w:rPr>
              <w:t>支</w:t>
            </w:r>
          </w:p>
        </w:tc>
        <w:tc>
          <w:tcPr>
            <w:tcW w:w="5102" w:type="dxa"/>
            <w:tcBorders>
              <w:top w:val="single" w:sz="4" w:space="0" w:color="auto"/>
              <w:left w:val="nil"/>
              <w:bottom w:val="single" w:sz="4" w:space="0" w:color="auto"/>
              <w:right w:val="single" w:sz="4" w:space="0" w:color="auto"/>
            </w:tcBorders>
            <w:vAlign w:val="center"/>
          </w:tcPr>
          <w:p w:rsidR="002F6FD8" w:rsidRDefault="007A7BA3">
            <w:pPr>
              <w:widowControl/>
              <w:jc w:val="left"/>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用于非慢性创面（如浅表性创面、手术后缝合创面、机械创伤、小创口、擦伤、切割伤创面、穿刺器械的穿刺部位、</w:t>
            </w:r>
            <w:r>
              <w:rPr>
                <w:rFonts w:ascii="黑体" w:eastAsia="黑体" w:hAnsi="黑体" w:cs="宋体" w:hint="eastAsia"/>
                <w:color w:val="000000" w:themeColor="text1"/>
                <w:kern w:val="0"/>
                <w:szCs w:val="21"/>
              </w:rPr>
              <w:t xml:space="preserve">I </w:t>
            </w:r>
            <w:r>
              <w:rPr>
                <w:rFonts w:ascii="黑体" w:eastAsia="黑体" w:hAnsi="黑体" w:cs="宋体" w:hint="eastAsia"/>
                <w:color w:val="000000" w:themeColor="text1"/>
                <w:kern w:val="0"/>
                <w:szCs w:val="21"/>
              </w:rPr>
              <w:t>度或浅</w:t>
            </w:r>
            <w:r>
              <w:rPr>
                <w:rFonts w:ascii="黑体" w:eastAsia="黑体" w:hAnsi="黑体" w:cs="宋体" w:hint="eastAsia"/>
                <w:color w:val="000000" w:themeColor="text1"/>
                <w:kern w:val="0"/>
                <w:szCs w:val="21"/>
              </w:rPr>
              <w:t xml:space="preserve"> II </w:t>
            </w:r>
            <w:r>
              <w:rPr>
                <w:rFonts w:ascii="黑体" w:eastAsia="黑体" w:hAnsi="黑体" w:cs="宋体" w:hint="eastAsia"/>
                <w:color w:val="000000" w:themeColor="text1"/>
                <w:kern w:val="0"/>
                <w:szCs w:val="21"/>
              </w:rPr>
              <w:t>度的烧烫伤创面、激光</w:t>
            </w:r>
            <w:r>
              <w:rPr>
                <w:rFonts w:ascii="黑体" w:eastAsia="黑体" w:hAnsi="黑体" w:cs="宋体" w:hint="eastAsia"/>
                <w:color w:val="000000" w:themeColor="text1"/>
                <w:kern w:val="0"/>
                <w:szCs w:val="21"/>
              </w:rPr>
              <w:t>/</w:t>
            </w:r>
            <w:r>
              <w:rPr>
                <w:rFonts w:ascii="黑体" w:eastAsia="黑体" w:hAnsi="黑体" w:cs="宋体" w:hint="eastAsia"/>
                <w:color w:val="000000" w:themeColor="text1"/>
                <w:kern w:val="0"/>
                <w:szCs w:val="21"/>
              </w:rPr>
              <w:t>光子</w:t>
            </w:r>
            <w:r>
              <w:rPr>
                <w:rFonts w:ascii="黑体" w:eastAsia="黑体" w:hAnsi="黑体" w:cs="宋体" w:hint="eastAsia"/>
                <w:color w:val="000000" w:themeColor="text1"/>
                <w:kern w:val="0"/>
                <w:szCs w:val="21"/>
              </w:rPr>
              <w:t>/</w:t>
            </w:r>
            <w:r>
              <w:rPr>
                <w:rFonts w:ascii="黑体" w:eastAsia="黑体" w:hAnsi="黑体" w:cs="宋体" w:hint="eastAsia"/>
                <w:color w:val="000000" w:themeColor="text1"/>
                <w:kern w:val="0"/>
                <w:szCs w:val="21"/>
              </w:rPr>
              <w:t>果酸换肤</w:t>
            </w:r>
            <w:r>
              <w:rPr>
                <w:rFonts w:ascii="黑体" w:eastAsia="黑体" w:hAnsi="黑体" w:cs="宋体" w:hint="eastAsia"/>
                <w:color w:val="000000" w:themeColor="text1"/>
                <w:kern w:val="0"/>
                <w:szCs w:val="21"/>
              </w:rPr>
              <w:t>/</w:t>
            </w:r>
            <w:r>
              <w:rPr>
                <w:rFonts w:ascii="黑体" w:eastAsia="黑体" w:hAnsi="黑体" w:cs="宋体" w:hint="eastAsia"/>
                <w:color w:val="000000" w:themeColor="text1"/>
                <w:kern w:val="0"/>
                <w:szCs w:val="21"/>
              </w:rPr>
              <w:t>微整形术后创面）的护理，为创面愈合提供微环境。疮、激光治疗术后等原因引起的皮肤炎症）的辅助治疗，促进皮肤修复，缩短病程，减轻炎症后色素沉着与瘢痕形成的风险，改善肌肤，延缓皮肤老化。</w:t>
            </w:r>
          </w:p>
        </w:tc>
      </w:tr>
      <w:tr w:rsidR="002F6FD8">
        <w:trPr>
          <w:trHeight w:val="567"/>
          <w:jc w:val="center"/>
        </w:trPr>
        <w:tc>
          <w:tcPr>
            <w:tcW w:w="567" w:type="dxa"/>
            <w:tcBorders>
              <w:top w:val="nil"/>
              <w:left w:val="single" w:sz="4" w:space="0" w:color="auto"/>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31</w:t>
            </w:r>
          </w:p>
        </w:tc>
        <w:tc>
          <w:tcPr>
            <w:tcW w:w="1698" w:type="dxa"/>
            <w:tcBorders>
              <w:top w:val="nil"/>
              <w:left w:val="nil"/>
              <w:bottom w:val="single" w:sz="4" w:space="0" w:color="auto"/>
              <w:right w:val="single" w:sz="4" w:space="0" w:color="auto"/>
            </w:tcBorders>
            <w:noWrap/>
            <w:vAlign w:val="center"/>
          </w:tcPr>
          <w:p w:rsidR="002F6FD8" w:rsidRDefault="007A7BA3">
            <w:pPr>
              <w:widowControl/>
              <w:jc w:val="left"/>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医用透明质酸钠敷料</w:t>
            </w:r>
          </w:p>
        </w:tc>
        <w:tc>
          <w:tcPr>
            <w:tcW w:w="1417" w:type="dxa"/>
            <w:tcBorders>
              <w:top w:val="nil"/>
              <w:left w:val="nil"/>
              <w:bottom w:val="single" w:sz="4" w:space="0" w:color="auto"/>
              <w:right w:val="single" w:sz="4" w:space="0" w:color="auto"/>
            </w:tcBorders>
            <w:noWrap/>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30g</w:t>
            </w:r>
            <w:r>
              <w:rPr>
                <w:rFonts w:ascii="黑体" w:eastAsia="黑体" w:hAnsi="黑体" w:cs="宋体" w:hint="eastAsia"/>
                <w:color w:val="000000" w:themeColor="text1"/>
                <w:kern w:val="0"/>
                <w:szCs w:val="21"/>
              </w:rPr>
              <w:t>×</w:t>
            </w:r>
            <w:r>
              <w:rPr>
                <w:rFonts w:ascii="黑体" w:eastAsia="黑体" w:hAnsi="黑体" w:cs="宋体" w:hint="eastAsia"/>
                <w:color w:val="000000" w:themeColor="text1"/>
                <w:kern w:val="0"/>
                <w:szCs w:val="21"/>
              </w:rPr>
              <w:t>5</w:t>
            </w:r>
            <w:r>
              <w:rPr>
                <w:rFonts w:ascii="黑体" w:eastAsia="黑体" w:hAnsi="黑体" w:cs="宋体" w:hint="eastAsia"/>
                <w:color w:val="000000" w:themeColor="text1"/>
                <w:kern w:val="0"/>
                <w:szCs w:val="21"/>
              </w:rPr>
              <w:t>片</w:t>
            </w:r>
          </w:p>
        </w:tc>
        <w:tc>
          <w:tcPr>
            <w:tcW w:w="5102" w:type="dxa"/>
            <w:tcBorders>
              <w:top w:val="nil"/>
              <w:left w:val="nil"/>
              <w:bottom w:val="single" w:sz="4" w:space="0" w:color="auto"/>
              <w:right w:val="single" w:sz="4" w:space="0" w:color="auto"/>
            </w:tcBorders>
            <w:vAlign w:val="center"/>
          </w:tcPr>
          <w:p w:rsidR="002F6FD8" w:rsidRDefault="007A7BA3">
            <w:pPr>
              <w:widowControl/>
              <w:jc w:val="left"/>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用于人体非慢性创面的护理，为浅表性创面、</w:t>
            </w:r>
            <w:r>
              <w:rPr>
                <w:rFonts w:ascii="黑体" w:eastAsia="黑体" w:hAnsi="黑体" w:cs="宋体" w:hint="eastAsia"/>
                <w:color w:val="000000" w:themeColor="text1"/>
                <w:kern w:val="0"/>
                <w:szCs w:val="21"/>
              </w:rPr>
              <w:t>I</w:t>
            </w:r>
            <w:r>
              <w:rPr>
                <w:rFonts w:ascii="黑体" w:eastAsia="黑体" w:hAnsi="黑体" w:cs="宋体" w:hint="eastAsia"/>
                <w:color w:val="000000" w:themeColor="text1"/>
                <w:kern w:val="0"/>
                <w:szCs w:val="21"/>
              </w:rPr>
              <w:t>度或浅</w:t>
            </w:r>
            <w:r>
              <w:rPr>
                <w:rFonts w:ascii="黑体" w:eastAsia="黑体" w:hAnsi="黑体" w:cs="宋体" w:hint="eastAsia"/>
                <w:color w:val="000000" w:themeColor="text1"/>
                <w:kern w:val="0"/>
                <w:szCs w:val="21"/>
              </w:rPr>
              <w:t>II</w:t>
            </w:r>
            <w:r>
              <w:rPr>
                <w:rFonts w:ascii="黑体" w:eastAsia="黑体" w:hAnsi="黑体" w:cs="宋体" w:hint="eastAsia"/>
                <w:color w:val="000000" w:themeColor="text1"/>
                <w:kern w:val="0"/>
                <w:szCs w:val="21"/>
              </w:rPr>
              <w:t>度的烧烫伤创面、激光手术后创面愈合提供微环境。</w:t>
            </w:r>
          </w:p>
        </w:tc>
      </w:tr>
      <w:tr w:rsidR="002F6FD8">
        <w:trPr>
          <w:trHeight w:val="567"/>
          <w:jc w:val="center"/>
        </w:trPr>
        <w:tc>
          <w:tcPr>
            <w:tcW w:w="567" w:type="dxa"/>
            <w:tcBorders>
              <w:top w:val="nil"/>
              <w:left w:val="single" w:sz="4" w:space="0" w:color="auto"/>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32</w:t>
            </w:r>
          </w:p>
        </w:tc>
        <w:tc>
          <w:tcPr>
            <w:tcW w:w="1698" w:type="dxa"/>
            <w:tcBorders>
              <w:top w:val="nil"/>
              <w:left w:val="nil"/>
              <w:bottom w:val="single" w:sz="4" w:space="0" w:color="auto"/>
              <w:right w:val="single" w:sz="4" w:space="0" w:color="auto"/>
            </w:tcBorders>
            <w:noWrap/>
            <w:vAlign w:val="center"/>
          </w:tcPr>
          <w:p w:rsidR="002F6FD8" w:rsidRDefault="007A7BA3">
            <w:pPr>
              <w:widowControl/>
              <w:jc w:val="left"/>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医用重组Ⅲ型人源胶原蛋白敷料</w:t>
            </w:r>
          </w:p>
        </w:tc>
        <w:tc>
          <w:tcPr>
            <w:tcW w:w="1417" w:type="dxa"/>
            <w:tcBorders>
              <w:top w:val="nil"/>
              <w:left w:val="nil"/>
              <w:bottom w:val="single" w:sz="4" w:space="0" w:color="auto"/>
              <w:right w:val="single" w:sz="4" w:space="0" w:color="auto"/>
            </w:tcBorders>
            <w:noWrap/>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5ml/</w:t>
            </w:r>
            <w:r>
              <w:rPr>
                <w:rFonts w:ascii="黑体" w:eastAsia="黑体" w:hAnsi="黑体" w:cs="宋体" w:hint="eastAsia"/>
                <w:color w:val="000000" w:themeColor="text1"/>
                <w:kern w:val="0"/>
                <w:szCs w:val="21"/>
              </w:rPr>
              <w:t>瓶</w:t>
            </w:r>
          </w:p>
        </w:tc>
        <w:tc>
          <w:tcPr>
            <w:tcW w:w="5102" w:type="dxa"/>
            <w:tcBorders>
              <w:top w:val="nil"/>
              <w:left w:val="nil"/>
              <w:bottom w:val="single" w:sz="4" w:space="0" w:color="auto"/>
              <w:right w:val="single" w:sz="4" w:space="0" w:color="auto"/>
            </w:tcBorders>
            <w:vAlign w:val="center"/>
          </w:tcPr>
          <w:p w:rsidR="002F6FD8" w:rsidRDefault="007A7BA3">
            <w:pPr>
              <w:widowControl/>
              <w:jc w:val="left"/>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用于人体浅表性创面，激光</w:t>
            </w:r>
            <w:r>
              <w:rPr>
                <w:rFonts w:ascii="黑体" w:eastAsia="黑体" w:hAnsi="黑体" w:cs="宋体" w:hint="eastAsia"/>
                <w:color w:val="000000" w:themeColor="text1"/>
                <w:kern w:val="0"/>
                <w:szCs w:val="21"/>
              </w:rPr>
              <w:t>/</w:t>
            </w:r>
            <w:r>
              <w:rPr>
                <w:rFonts w:ascii="黑体" w:eastAsia="黑体" w:hAnsi="黑体" w:cs="宋体" w:hint="eastAsia"/>
                <w:color w:val="000000" w:themeColor="text1"/>
                <w:kern w:val="0"/>
                <w:szCs w:val="21"/>
              </w:rPr>
              <w:t>光子</w:t>
            </w:r>
            <w:r>
              <w:rPr>
                <w:rFonts w:ascii="黑体" w:eastAsia="黑体" w:hAnsi="黑体" w:cs="宋体" w:hint="eastAsia"/>
                <w:color w:val="000000" w:themeColor="text1"/>
                <w:kern w:val="0"/>
                <w:szCs w:val="21"/>
              </w:rPr>
              <w:t>/</w:t>
            </w:r>
            <w:r>
              <w:rPr>
                <w:rFonts w:ascii="黑体" w:eastAsia="黑体" w:hAnsi="黑体" w:cs="宋体" w:hint="eastAsia"/>
                <w:color w:val="000000" w:themeColor="text1"/>
                <w:kern w:val="0"/>
                <w:szCs w:val="21"/>
              </w:rPr>
              <w:t>果酸换肤</w:t>
            </w:r>
            <w:r>
              <w:rPr>
                <w:rFonts w:ascii="黑体" w:eastAsia="黑体" w:hAnsi="黑体" w:cs="宋体" w:hint="eastAsia"/>
                <w:color w:val="000000" w:themeColor="text1"/>
                <w:kern w:val="0"/>
                <w:szCs w:val="21"/>
              </w:rPr>
              <w:t>/</w:t>
            </w:r>
            <w:r>
              <w:rPr>
                <w:rFonts w:ascii="黑体" w:eastAsia="黑体" w:hAnsi="黑体" w:cs="宋体" w:hint="eastAsia"/>
                <w:color w:val="000000" w:themeColor="text1"/>
                <w:kern w:val="0"/>
                <w:szCs w:val="21"/>
              </w:rPr>
              <w:t>微整形术后创面的护理，为创面愈合提供微环境。</w:t>
            </w:r>
          </w:p>
        </w:tc>
      </w:tr>
      <w:tr w:rsidR="002F6FD8">
        <w:trPr>
          <w:trHeight w:val="567"/>
          <w:jc w:val="center"/>
        </w:trPr>
        <w:tc>
          <w:tcPr>
            <w:tcW w:w="567" w:type="dxa"/>
            <w:tcBorders>
              <w:top w:val="nil"/>
              <w:left w:val="single" w:sz="4" w:space="0" w:color="auto"/>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33</w:t>
            </w:r>
          </w:p>
        </w:tc>
        <w:tc>
          <w:tcPr>
            <w:tcW w:w="1698" w:type="dxa"/>
            <w:tcBorders>
              <w:top w:val="nil"/>
              <w:left w:val="nil"/>
              <w:bottom w:val="single" w:sz="4" w:space="0" w:color="auto"/>
              <w:right w:val="single" w:sz="4" w:space="0" w:color="auto"/>
            </w:tcBorders>
            <w:noWrap/>
            <w:vAlign w:val="center"/>
          </w:tcPr>
          <w:p w:rsidR="002F6FD8" w:rsidRDefault="007A7BA3">
            <w:pPr>
              <w:widowControl/>
              <w:jc w:val="left"/>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一次性使用皮肤无菌滚针</w:t>
            </w:r>
          </w:p>
        </w:tc>
        <w:tc>
          <w:tcPr>
            <w:tcW w:w="1417" w:type="dxa"/>
            <w:tcBorders>
              <w:top w:val="nil"/>
              <w:left w:val="nil"/>
              <w:bottom w:val="single" w:sz="4" w:space="0" w:color="auto"/>
              <w:right w:val="single" w:sz="4" w:space="0" w:color="auto"/>
            </w:tcBorders>
            <w:vAlign w:val="center"/>
          </w:tcPr>
          <w:p w:rsidR="002F6FD8" w:rsidRDefault="007A7BA3">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0.25mm</w:t>
            </w:r>
            <w:r>
              <w:rPr>
                <w:rFonts w:ascii="黑体" w:eastAsia="黑体" w:hAnsi="黑体" w:cs="宋体" w:hint="eastAsia"/>
                <w:color w:val="000000" w:themeColor="text1"/>
                <w:kern w:val="0"/>
                <w:szCs w:val="21"/>
              </w:rPr>
              <w:t>、</w:t>
            </w:r>
            <w:r>
              <w:rPr>
                <w:rFonts w:ascii="黑体" w:eastAsia="黑体" w:hAnsi="黑体" w:cs="宋体" w:hint="eastAsia"/>
                <w:color w:val="000000" w:themeColor="text1"/>
                <w:kern w:val="0"/>
                <w:szCs w:val="21"/>
              </w:rPr>
              <w:t>0.5mm</w:t>
            </w:r>
            <w:r>
              <w:rPr>
                <w:rFonts w:ascii="黑体" w:eastAsia="黑体" w:hAnsi="黑体" w:cs="宋体" w:hint="eastAsia"/>
                <w:color w:val="000000" w:themeColor="text1"/>
                <w:kern w:val="0"/>
                <w:szCs w:val="21"/>
              </w:rPr>
              <w:t>、</w:t>
            </w:r>
            <w:r>
              <w:rPr>
                <w:rFonts w:ascii="黑体" w:eastAsia="黑体" w:hAnsi="黑体" w:cs="宋体" w:hint="eastAsia"/>
                <w:color w:val="000000" w:themeColor="text1"/>
                <w:kern w:val="0"/>
                <w:szCs w:val="21"/>
              </w:rPr>
              <w:t>1.0mm</w:t>
            </w:r>
          </w:p>
        </w:tc>
        <w:tc>
          <w:tcPr>
            <w:tcW w:w="5102" w:type="dxa"/>
            <w:tcBorders>
              <w:top w:val="nil"/>
              <w:left w:val="nil"/>
              <w:bottom w:val="single" w:sz="4" w:space="0" w:color="auto"/>
              <w:right w:val="single" w:sz="4" w:space="0" w:color="auto"/>
            </w:tcBorders>
            <w:noWrap/>
            <w:vAlign w:val="center"/>
          </w:tcPr>
          <w:p w:rsidR="002F6FD8" w:rsidRDefault="007A7BA3">
            <w:pPr>
              <w:widowControl/>
              <w:jc w:val="left"/>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用于体表特定部位的局部刺激，实施滚针疗法。</w:t>
            </w:r>
          </w:p>
        </w:tc>
      </w:tr>
    </w:tbl>
    <w:p w:rsidR="002F6FD8" w:rsidRDefault="007A7BA3">
      <w:pPr>
        <w:widowControl/>
        <w:jc w:val="left"/>
        <w:rPr>
          <w:color w:val="000000" w:themeColor="text1"/>
        </w:rPr>
      </w:pPr>
      <w:r>
        <w:rPr>
          <w:rFonts w:ascii="黑体" w:eastAsia="黑体" w:hAnsi="黑体" w:cs="宋体" w:hint="eastAsia"/>
          <w:color w:val="000000" w:themeColor="text1"/>
          <w:kern w:val="0"/>
          <w:szCs w:val="21"/>
        </w:rPr>
        <w:t xml:space="preserve">      </w:t>
      </w:r>
    </w:p>
    <w:p w:rsidR="002F6FD8" w:rsidRDefault="007A7BA3">
      <w:pPr>
        <w:jc w:val="left"/>
        <w:rPr>
          <w:rFonts w:ascii="宋体" w:hAnsi="宋体" w:cs="宋体"/>
          <w:bCs/>
          <w:color w:val="000000" w:themeColor="text1"/>
          <w:kern w:val="0"/>
          <w:sz w:val="24"/>
        </w:rPr>
      </w:pPr>
      <w:r>
        <w:rPr>
          <w:color w:val="000000" w:themeColor="text1"/>
        </w:rPr>
        <w:t xml:space="preserve">      </w:t>
      </w:r>
    </w:p>
    <w:p w:rsidR="002F6FD8" w:rsidRDefault="007A7BA3">
      <w:pPr>
        <w:rPr>
          <w:rFonts w:ascii="宋体" w:hAnsi="宋体"/>
          <w:color w:val="000000" w:themeColor="text1"/>
        </w:rPr>
      </w:pPr>
      <w:r>
        <w:rPr>
          <w:rFonts w:ascii="宋体" w:hAnsi="宋体" w:hint="eastAsia"/>
          <w:color w:val="000000" w:themeColor="text1"/>
        </w:rPr>
        <w:t xml:space="preserve"> </w:t>
      </w:r>
    </w:p>
    <w:p w:rsidR="002F6FD8" w:rsidRDefault="002F6FD8">
      <w:pPr>
        <w:rPr>
          <w:rFonts w:ascii="宋体" w:hAnsi="宋体"/>
          <w:color w:val="000000" w:themeColor="text1"/>
        </w:rPr>
      </w:pPr>
    </w:p>
    <w:sectPr w:rsidR="002F6FD8">
      <w:pgSz w:w="11906" w:h="16838"/>
      <w:pgMar w:top="284" w:right="851" w:bottom="284" w:left="851" w:header="624" w:footer="624" w:gutter="0"/>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3NDM4MzQ4YTBjNDJkZGY4NDk5NzNmMGQ4MTM1OTkifQ=="/>
  </w:docVars>
  <w:rsids>
    <w:rsidRoot w:val="0074666C"/>
    <w:rsid w:val="00037683"/>
    <w:rsid w:val="000D7832"/>
    <w:rsid w:val="00161632"/>
    <w:rsid w:val="001B78FF"/>
    <w:rsid w:val="00246E0A"/>
    <w:rsid w:val="002A563F"/>
    <w:rsid w:val="002B06E8"/>
    <w:rsid w:val="002B162D"/>
    <w:rsid w:val="002F6FD8"/>
    <w:rsid w:val="00331AB5"/>
    <w:rsid w:val="00346279"/>
    <w:rsid w:val="003956F9"/>
    <w:rsid w:val="003D15DD"/>
    <w:rsid w:val="003D3CE2"/>
    <w:rsid w:val="003E4DD0"/>
    <w:rsid w:val="00400A1C"/>
    <w:rsid w:val="00417DCF"/>
    <w:rsid w:val="00462C37"/>
    <w:rsid w:val="004F21DC"/>
    <w:rsid w:val="005D07FB"/>
    <w:rsid w:val="005E0B68"/>
    <w:rsid w:val="00602D12"/>
    <w:rsid w:val="00614117"/>
    <w:rsid w:val="006275C5"/>
    <w:rsid w:val="006C52EE"/>
    <w:rsid w:val="006E276D"/>
    <w:rsid w:val="0070202E"/>
    <w:rsid w:val="007133FD"/>
    <w:rsid w:val="00740C0C"/>
    <w:rsid w:val="0074666C"/>
    <w:rsid w:val="00763D3F"/>
    <w:rsid w:val="00777905"/>
    <w:rsid w:val="00783D94"/>
    <w:rsid w:val="007A7BA3"/>
    <w:rsid w:val="00856774"/>
    <w:rsid w:val="00874F01"/>
    <w:rsid w:val="00894DCF"/>
    <w:rsid w:val="0092237D"/>
    <w:rsid w:val="00947BF8"/>
    <w:rsid w:val="00AB0EEC"/>
    <w:rsid w:val="00B510A7"/>
    <w:rsid w:val="00B91F44"/>
    <w:rsid w:val="00BB7FD5"/>
    <w:rsid w:val="00C77230"/>
    <w:rsid w:val="00C82205"/>
    <w:rsid w:val="00CF5523"/>
    <w:rsid w:val="00D94293"/>
    <w:rsid w:val="00DE2F99"/>
    <w:rsid w:val="00EC65D2"/>
    <w:rsid w:val="00EF23C6"/>
    <w:rsid w:val="00F401C5"/>
    <w:rsid w:val="00F65FC9"/>
    <w:rsid w:val="00FB3233"/>
    <w:rsid w:val="00FD26BC"/>
    <w:rsid w:val="00FE358E"/>
    <w:rsid w:val="06A57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B8048E-9F31-42AD-AD9C-7A85D118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3293C-66C6-4020-B7D0-D27E4ADB4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王兰</cp:lastModifiedBy>
  <cp:revision>2</cp:revision>
  <dcterms:created xsi:type="dcterms:W3CDTF">2024-03-07T11:22:00Z</dcterms:created>
  <dcterms:modified xsi:type="dcterms:W3CDTF">2024-03-07T11:22:00Z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3113ABD1B6A740F5999A22E04A8BF086_12</vt:lpwstr>
  </property>
</Properties>
</file>