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AA1" w:rsidRDefault="00057E27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附件一</w:t>
      </w:r>
    </w:p>
    <w:p w:rsidR="009F2AA1" w:rsidRDefault="00AF7BF6">
      <w:pPr>
        <w:widowControl/>
        <w:ind w:firstLineChars="1100" w:firstLine="352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产品需求清单</w:t>
      </w:r>
    </w:p>
    <w:tbl>
      <w:tblPr>
        <w:tblStyle w:val="a9"/>
        <w:tblpPr w:leftFromText="180" w:rightFromText="180" w:vertAnchor="text" w:horzAnchor="page" w:tblpXSpec="center" w:tblpY="540"/>
        <w:tblOverlap w:val="never"/>
        <w:tblW w:w="8337" w:type="dxa"/>
        <w:tblLayout w:type="fixed"/>
        <w:tblLook w:val="04A0" w:firstRow="1" w:lastRow="0" w:firstColumn="1" w:lastColumn="0" w:noHBand="0" w:noVBand="1"/>
      </w:tblPr>
      <w:tblGrid>
        <w:gridCol w:w="1553"/>
        <w:gridCol w:w="3392"/>
        <w:gridCol w:w="3392"/>
      </w:tblGrid>
      <w:tr w:rsidR="005776B6" w:rsidTr="005776B6">
        <w:trPr>
          <w:trHeight w:val="384"/>
        </w:trPr>
        <w:tc>
          <w:tcPr>
            <w:tcW w:w="1553" w:type="dxa"/>
            <w:vAlign w:val="center"/>
          </w:tcPr>
          <w:p w:rsidR="005776B6" w:rsidRDefault="005776B6" w:rsidP="00C96285">
            <w:pPr>
              <w:ind w:firstLineChars="100" w:firstLine="21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产品名称</w:t>
            </w:r>
          </w:p>
        </w:tc>
        <w:tc>
          <w:tcPr>
            <w:tcW w:w="3392" w:type="dxa"/>
            <w:vAlign w:val="center"/>
          </w:tcPr>
          <w:p w:rsidR="005776B6" w:rsidRDefault="005776B6" w:rsidP="00C96285">
            <w:pPr>
              <w:ind w:firstLineChars="400" w:firstLine="84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功能要求</w:t>
            </w:r>
          </w:p>
        </w:tc>
        <w:tc>
          <w:tcPr>
            <w:tcW w:w="3392" w:type="dxa"/>
          </w:tcPr>
          <w:p w:rsidR="005776B6" w:rsidRDefault="00C96285" w:rsidP="00227924">
            <w:pPr>
              <w:ind w:firstLineChars="700" w:firstLine="147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用途</w:t>
            </w:r>
          </w:p>
        </w:tc>
      </w:tr>
      <w:tr w:rsidR="00C96285" w:rsidTr="005776B6">
        <w:trPr>
          <w:trHeight w:val="847"/>
        </w:trPr>
        <w:tc>
          <w:tcPr>
            <w:tcW w:w="1553" w:type="dxa"/>
            <w:vAlign w:val="center"/>
          </w:tcPr>
          <w:p w:rsidR="00C96285" w:rsidRDefault="00C9628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传染病非定值质控品</w:t>
            </w:r>
          </w:p>
        </w:tc>
        <w:tc>
          <w:tcPr>
            <w:tcW w:w="3392" w:type="dxa"/>
            <w:vAlign w:val="center"/>
          </w:tcPr>
          <w:p w:rsidR="00C96285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 w:rsidR="00737FE7">
              <w:rPr>
                <w:rFonts w:ascii="宋体" w:eastAsia="宋体" w:hAnsi="宋体" w:cs="宋体" w:hint="eastAsia"/>
                <w:kern w:val="0"/>
                <w:szCs w:val="21"/>
              </w:rPr>
              <w:t>规格一，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包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含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检测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项目：乙肝表面抗原、</w:t>
            </w:r>
            <w:r w:rsidRPr="00C96285">
              <w:rPr>
                <w:rFonts w:ascii="宋体" w:eastAsia="宋体" w:hAnsi="宋体" w:cs="宋体"/>
                <w:kern w:val="0"/>
                <w:szCs w:val="21"/>
              </w:rPr>
              <w:t>e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抗原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，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艾滋</w:t>
            </w:r>
            <w:r w:rsidRPr="00C96285">
              <w:rPr>
                <w:rFonts w:ascii="宋体" w:eastAsia="宋体" w:hAnsi="宋体" w:cs="宋体"/>
                <w:kern w:val="0"/>
                <w:szCs w:val="21"/>
              </w:rPr>
              <w:t>p24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抗原。</w:t>
            </w:r>
          </w:p>
          <w:p w:rsidR="00C96285" w:rsidRPr="00227924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2.</w:t>
            </w:r>
            <w:r w:rsidRPr="005776B6">
              <w:rPr>
                <w:rFonts w:ascii="宋体" w:eastAsia="宋体" w:hAnsi="宋体" w:cs="宋体" w:hint="eastAsia"/>
                <w:kern w:val="0"/>
                <w:szCs w:val="21"/>
              </w:rPr>
              <w:t>质量稳定，瓶间均匀性良好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。</w:t>
            </w:r>
          </w:p>
        </w:tc>
        <w:tc>
          <w:tcPr>
            <w:tcW w:w="3392" w:type="dxa"/>
            <w:vMerge w:val="restart"/>
          </w:tcPr>
          <w:p w:rsidR="00C96285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C96285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C96285" w:rsidRPr="00227924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传染病项目室内质量控制使用。</w:t>
            </w:r>
          </w:p>
        </w:tc>
      </w:tr>
      <w:tr w:rsidR="00C96285" w:rsidTr="005776B6">
        <w:trPr>
          <w:trHeight w:val="847"/>
        </w:trPr>
        <w:tc>
          <w:tcPr>
            <w:tcW w:w="1553" w:type="dxa"/>
            <w:vAlign w:val="center"/>
          </w:tcPr>
          <w:p w:rsidR="00C96285" w:rsidRPr="00465605" w:rsidRDefault="00C96285" w:rsidP="00015A0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传染病非定值质控品</w:t>
            </w:r>
          </w:p>
        </w:tc>
        <w:tc>
          <w:tcPr>
            <w:tcW w:w="3392" w:type="dxa"/>
            <w:vAlign w:val="center"/>
          </w:tcPr>
          <w:p w:rsidR="00C96285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 w:rsidR="00737FE7">
              <w:rPr>
                <w:rFonts w:ascii="宋体" w:eastAsia="宋体" w:hAnsi="宋体" w:cs="宋体" w:hint="eastAsia"/>
                <w:kern w:val="0"/>
                <w:szCs w:val="21"/>
              </w:rPr>
              <w:t>规格二，</w:t>
            </w:r>
            <w:r>
              <w:rPr>
                <w:rFonts w:ascii="宋体" w:eastAsia="宋体" w:hAnsi="宋体" w:hint="eastAsia"/>
              </w:rPr>
              <w:t>包含检测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项目：乙肝表面抗体、</w:t>
            </w:r>
            <w:r w:rsidRPr="00C96285">
              <w:rPr>
                <w:rFonts w:ascii="宋体" w:eastAsia="宋体" w:hAnsi="宋体" w:cs="宋体"/>
                <w:kern w:val="0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抗体、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核心抗体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，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艾滋</w:t>
            </w:r>
            <w:r w:rsidRPr="00C96285">
              <w:rPr>
                <w:rFonts w:ascii="宋体" w:eastAsia="宋体" w:hAnsi="宋体" w:cs="宋体"/>
                <w:kern w:val="0"/>
                <w:szCs w:val="21"/>
              </w:rPr>
              <w:t>1+2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抗体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，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梅毒抗体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，</w:t>
            </w:r>
            <w:r w:rsidRPr="00C96285">
              <w:rPr>
                <w:rFonts w:ascii="宋体" w:eastAsia="宋体" w:hAnsi="宋体" w:cs="宋体" w:hint="eastAsia"/>
                <w:kern w:val="0"/>
                <w:szCs w:val="21"/>
              </w:rPr>
              <w:t>丙肝抗体。</w:t>
            </w:r>
          </w:p>
          <w:p w:rsidR="00C96285" w:rsidRPr="00227924" w:rsidRDefault="00C96285" w:rsidP="00C9628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2.</w:t>
            </w:r>
            <w:r w:rsidRPr="005776B6">
              <w:rPr>
                <w:rFonts w:ascii="宋体" w:eastAsia="宋体" w:hAnsi="宋体" w:cs="宋体" w:hint="eastAsia"/>
                <w:kern w:val="0"/>
                <w:szCs w:val="21"/>
              </w:rPr>
              <w:t>质量稳定，瓶间均匀性良好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。</w:t>
            </w:r>
          </w:p>
        </w:tc>
        <w:tc>
          <w:tcPr>
            <w:tcW w:w="3392" w:type="dxa"/>
            <w:vMerge/>
          </w:tcPr>
          <w:p w:rsidR="00C96285" w:rsidRPr="00227924" w:rsidRDefault="00C96285" w:rsidP="00227924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9F2AA1" w:rsidRDefault="009F2AA1">
      <w:pPr>
        <w:ind w:firstLineChars="1200" w:firstLine="2160"/>
        <w:jc w:val="center"/>
        <w:rPr>
          <w:rFonts w:ascii="宋体" w:eastAsia="宋体" w:hAnsi="宋体" w:cs="宋体"/>
          <w:sz w:val="18"/>
          <w:szCs w:val="18"/>
        </w:rPr>
      </w:pPr>
      <w:bookmarkStart w:id="0" w:name="_GoBack"/>
      <w:bookmarkEnd w:id="0"/>
    </w:p>
    <w:sectPr w:rsidR="009F2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6C8" w:rsidRDefault="000D26C8"/>
  </w:endnote>
  <w:endnote w:type="continuationSeparator" w:id="0">
    <w:p w:rsidR="000D26C8" w:rsidRDefault="000D26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Lucida Sans Unicode"/>
    <w:panose1 w:val="02010600030101010101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t.祯畴b.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6C8" w:rsidRDefault="000D26C8"/>
  </w:footnote>
  <w:footnote w:type="continuationSeparator" w:id="0">
    <w:p w:rsidR="000D26C8" w:rsidRDefault="000D26C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15A0A"/>
    <w:rsid w:val="00021C8A"/>
    <w:rsid w:val="000460EE"/>
    <w:rsid w:val="00057E27"/>
    <w:rsid w:val="000B6C97"/>
    <w:rsid w:val="000D26C8"/>
    <w:rsid w:val="000E1F3E"/>
    <w:rsid w:val="00203A36"/>
    <w:rsid w:val="00227924"/>
    <w:rsid w:val="002B1B01"/>
    <w:rsid w:val="002E56BC"/>
    <w:rsid w:val="002F0A4B"/>
    <w:rsid w:val="0033559A"/>
    <w:rsid w:val="003D2AE2"/>
    <w:rsid w:val="003D38B7"/>
    <w:rsid w:val="003D5611"/>
    <w:rsid w:val="003E0700"/>
    <w:rsid w:val="004144DD"/>
    <w:rsid w:val="004F53CB"/>
    <w:rsid w:val="005069B7"/>
    <w:rsid w:val="005776B6"/>
    <w:rsid w:val="005E3CF1"/>
    <w:rsid w:val="005F4A89"/>
    <w:rsid w:val="0066646A"/>
    <w:rsid w:val="00737FE7"/>
    <w:rsid w:val="007D663C"/>
    <w:rsid w:val="007F2F59"/>
    <w:rsid w:val="0098373A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AF7BF6"/>
    <w:rsid w:val="00B42B2F"/>
    <w:rsid w:val="00B701B7"/>
    <w:rsid w:val="00B768EF"/>
    <w:rsid w:val="00B9554B"/>
    <w:rsid w:val="00BA697C"/>
    <w:rsid w:val="00BF37E5"/>
    <w:rsid w:val="00C610F0"/>
    <w:rsid w:val="00C62C53"/>
    <w:rsid w:val="00C749EC"/>
    <w:rsid w:val="00C86F1D"/>
    <w:rsid w:val="00C96285"/>
    <w:rsid w:val="00CD275F"/>
    <w:rsid w:val="00D22743"/>
    <w:rsid w:val="00D37FFC"/>
    <w:rsid w:val="00D65EA0"/>
    <w:rsid w:val="00DA5A2A"/>
    <w:rsid w:val="00DA7BE1"/>
    <w:rsid w:val="00E21C34"/>
    <w:rsid w:val="00E24C5C"/>
    <w:rsid w:val="00EE68BF"/>
    <w:rsid w:val="00FC150E"/>
    <w:rsid w:val="00FE5DE6"/>
    <w:rsid w:val="01066A48"/>
    <w:rsid w:val="01172A03"/>
    <w:rsid w:val="019E3125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C4452"/>
    <w:rsid w:val="40DE261A"/>
    <w:rsid w:val="425608D6"/>
    <w:rsid w:val="4262727B"/>
    <w:rsid w:val="42A653BA"/>
    <w:rsid w:val="42F041DE"/>
    <w:rsid w:val="43D146B8"/>
    <w:rsid w:val="4423455F"/>
    <w:rsid w:val="45D3296A"/>
    <w:rsid w:val="466F1F67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80A7D41"/>
    <w:rsid w:val="5847689F"/>
    <w:rsid w:val="59FB5B93"/>
    <w:rsid w:val="5A3103E4"/>
    <w:rsid w:val="5A647BDD"/>
    <w:rsid w:val="5AE31A93"/>
    <w:rsid w:val="5B7C2C1D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74F98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E402EFE"/>
    <w:rsid w:val="7F1B13EF"/>
    <w:rsid w:val="7F253E0B"/>
    <w:rsid w:val="7F46536B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85A5A"/>
  <w15:docId w15:val="{C46DEEF5-867D-4F51-ACD7-CFB8B45C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5"/>
      <w:szCs w:val="35"/>
      <w:lang w:eastAsia="en-US"/>
    </w:rPr>
  </w:style>
  <w:style w:type="paragraph" w:styleId="a4">
    <w:name w:val="Plain Text"/>
    <w:basedOn w:val="a"/>
    <w:next w:val="Default"/>
    <w:uiPriority w:val="99"/>
    <w:qFormat/>
    <w:pPr>
      <w:spacing w:line="360" w:lineRule="auto"/>
    </w:pPr>
    <w:rPr>
      <w:rFonts w:ascii="宋体" w:hAnsi="Courier New"/>
      <w:szCs w:val="20"/>
    </w:rPr>
  </w:style>
  <w:style w:type="paragraph" w:customStyle="1" w:styleId="Default">
    <w:name w:val="Default"/>
    <w:next w:val="TOC71"/>
    <w:autoRedefine/>
    <w:qFormat/>
    <w:pPr>
      <w:widowControl w:val="0"/>
      <w:autoSpaceDE w:val="0"/>
      <w:autoSpaceDN w:val="0"/>
      <w:adjustRightInd w:val="0"/>
    </w:pPr>
    <w:rPr>
      <w:rFonts w:ascii="宋体t.祯畴b." w:eastAsia="宋体t.祯畴b." w:hAnsi="Calibri" w:cs="宋体t.祯畴b."/>
      <w:color w:val="000000"/>
      <w:sz w:val="24"/>
      <w:szCs w:val="24"/>
    </w:rPr>
  </w:style>
  <w:style w:type="paragraph" w:customStyle="1" w:styleId="TOC71">
    <w:name w:val="TOC 71"/>
    <w:next w:val="a"/>
    <w:autoRedefine/>
    <w:qFormat/>
    <w:pPr>
      <w:wordWrap w:val="0"/>
      <w:ind w:left="2550"/>
      <w:jc w:val="both"/>
    </w:pPr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18"/>
      <w:szCs w:val="18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19"/>
      <w:szCs w:val="19"/>
      <w:u w:val="non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许靖</dc:creator>
  <cp:lastModifiedBy>DELL</cp:lastModifiedBy>
  <cp:revision>37</cp:revision>
  <dcterms:created xsi:type="dcterms:W3CDTF">2025-02-21T08:10:00Z</dcterms:created>
  <dcterms:modified xsi:type="dcterms:W3CDTF">2026-09-30T01:30:00Z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eyJoZGlkIjoiMGZhZmZiNmY3YmU2ZjFlYTcyZDQ3YTdlNmE0NTJiMWYiLCJ1c2VySWQiOiIyOTgyNzMyNzYifQ==</vt:lpwstr>
  </property>
</Properties>
</file>